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BF252" w14:textId="77777777" w:rsidR="00444301" w:rsidRPr="00E64555" w:rsidRDefault="00444301" w:rsidP="004443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Optometric Practice </w:t>
      </w:r>
      <w:r w:rsidRPr="00E64555">
        <w:rPr>
          <w:rFonts w:ascii="Times New Roman" w:hAnsi="Times New Roman" w:cs="Times New Roman"/>
          <w:b/>
          <w:sz w:val="24"/>
          <w:szCs w:val="24"/>
        </w:rPr>
        <w:t>Act</w:t>
      </w:r>
    </w:p>
    <w:p w14:paraId="26BC3019" w14:textId="77777777" w:rsidR="00444301" w:rsidRPr="00E64555" w:rsidRDefault="00444301" w:rsidP="00444301">
      <w:pPr>
        <w:spacing w:after="0" w:line="240" w:lineRule="auto"/>
        <w:jc w:val="center"/>
        <w:rPr>
          <w:rFonts w:ascii="Times New Roman" w:hAnsi="Times New Roman" w:cs="Times New Roman"/>
          <w:b/>
          <w:sz w:val="24"/>
          <w:szCs w:val="24"/>
        </w:rPr>
      </w:pPr>
      <w:r w:rsidRPr="00E64555">
        <w:rPr>
          <w:rFonts w:ascii="Times New Roman" w:hAnsi="Times New Roman" w:cs="Times New Roman"/>
          <w:b/>
          <w:sz w:val="24"/>
          <w:szCs w:val="24"/>
        </w:rPr>
        <w:t>AOA Model Legislation</w:t>
      </w:r>
    </w:p>
    <w:p w14:paraId="1C8DEFBF" w14:textId="77777777" w:rsidR="00444301" w:rsidRPr="00E64555" w:rsidRDefault="00444301" w:rsidP="00444301">
      <w:pPr>
        <w:spacing w:after="0" w:line="240" w:lineRule="auto"/>
        <w:rPr>
          <w:rFonts w:ascii="Times New Roman" w:hAnsi="Times New Roman" w:cs="Times New Roman"/>
          <w:b/>
          <w:sz w:val="24"/>
          <w:szCs w:val="24"/>
          <w:u w:val="single"/>
        </w:rPr>
      </w:pPr>
      <w:r w:rsidRPr="00E64555">
        <w:rPr>
          <w:rFonts w:ascii="Times New Roman" w:hAnsi="Times New Roman" w:cs="Times New Roman"/>
          <w:i/>
          <w:sz w:val="24"/>
          <w:szCs w:val="24"/>
        </w:rPr>
        <w:t xml:space="preserve">Note: This is model legislation and should be adapted by a legislative council to conform the proposal with your state law before being introduced to ensure it will be effective in your state.  </w:t>
      </w:r>
    </w:p>
    <w:p w14:paraId="0C3342DD" w14:textId="77777777" w:rsidR="00AF4181" w:rsidRDefault="00AF4181"/>
    <w:p w14:paraId="2598CEE9" w14:textId="77777777" w:rsidR="00444301" w:rsidRPr="00882984" w:rsidRDefault="00444301" w:rsidP="00444301">
      <w:pPr>
        <w:spacing w:after="0" w:line="240" w:lineRule="auto"/>
        <w:rPr>
          <w:rFonts w:ascii="Times New Roman" w:hAnsi="Times New Roman" w:cs="Times New Roman"/>
          <w:b/>
          <w:sz w:val="24"/>
          <w:szCs w:val="24"/>
        </w:rPr>
      </w:pPr>
      <w:r w:rsidRPr="00882984">
        <w:rPr>
          <w:rFonts w:ascii="Times New Roman" w:hAnsi="Times New Roman" w:cs="Times New Roman"/>
          <w:b/>
          <w:sz w:val="24"/>
          <w:szCs w:val="24"/>
        </w:rPr>
        <w:t>Definitions</w:t>
      </w:r>
    </w:p>
    <w:p w14:paraId="72468414" w14:textId="77777777" w:rsidR="00444301" w:rsidRPr="00882984" w:rsidRDefault="00444301" w:rsidP="00444301">
      <w:pPr>
        <w:pStyle w:val="ListParagraph"/>
        <w:numPr>
          <w:ilvl w:val="0"/>
          <w:numId w:val="2"/>
        </w:numPr>
        <w:spacing w:after="0" w:line="240" w:lineRule="auto"/>
        <w:ind w:left="360"/>
        <w:rPr>
          <w:rFonts w:ascii="Times New Roman" w:hAnsi="Times New Roman" w:cs="Times New Roman"/>
          <w:sz w:val="24"/>
          <w:szCs w:val="24"/>
        </w:rPr>
      </w:pPr>
      <w:r w:rsidRPr="00882984">
        <w:rPr>
          <w:rFonts w:ascii="Times New Roman" w:hAnsi="Times New Roman" w:cs="Times New Roman"/>
          <w:b/>
          <w:sz w:val="24"/>
          <w:szCs w:val="24"/>
        </w:rPr>
        <w:t>Optometry</w:t>
      </w:r>
      <w:r>
        <w:rPr>
          <w:rFonts w:ascii="Times New Roman" w:hAnsi="Times New Roman" w:cs="Times New Roman"/>
          <w:b/>
          <w:sz w:val="24"/>
          <w:szCs w:val="24"/>
        </w:rPr>
        <w:t>:</w:t>
      </w:r>
      <w:r w:rsidRPr="00882984">
        <w:rPr>
          <w:rFonts w:ascii="Times New Roman" w:hAnsi="Times New Roman" w:cs="Times New Roman"/>
          <w:sz w:val="24"/>
          <w:szCs w:val="24"/>
        </w:rPr>
        <w:t xml:space="preserve">  practice in which a person employs primary eye care procedures including the prescription of diagnostic and therapeutic pharmaceutical agents</w:t>
      </w:r>
      <w:r>
        <w:rPr>
          <w:rFonts w:ascii="Times New Roman" w:hAnsi="Times New Roman" w:cs="Times New Roman"/>
          <w:sz w:val="24"/>
          <w:szCs w:val="24"/>
        </w:rPr>
        <w:t>, medical devices</w:t>
      </w:r>
      <w:r w:rsidRPr="00882984">
        <w:rPr>
          <w:rFonts w:ascii="Times New Roman" w:hAnsi="Times New Roman" w:cs="Times New Roman"/>
          <w:sz w:val="24"/>
          <w:szCs w:val="24"/>
        </w:rPr>
        <w:t xml:space="preserve"> and ophthalmic surgery, measures the powers and range of vision of the human eye using subjective and objective means, including the use of lenses and prisms before the eye and auto</w:t>
      </w:r>
      <w:r>
        <w:rPr>
          <w:rFonts w:ascii="Times New Roman" w:hAnsi="Times New Roman" w:cs="Times New Roman"/>
          <w:sz w:val="24"/>
          <w:szCs w:val="24"/>
        </w:rPr>
        <w:t>-</w:t>
      </w:r>
      <w:r w:rsidRPr="00882984">
        <w:rPr>
          <w:rFonts w:ascii="Times New Roman" w:hAnsi="Times New Roman" w:cs="Times New Roman"/>
          <w:sz w:val="24"/>
          <w:szCs w:val="24"/>
        </w:rPr>
        <w:t xml:space="preserve">refractors and other automated testing devices to determine its accommodative and refractive state and general scope of function; and the adaptation, sale, and dispensing of frames and lenses in all their forms, including plano or zero power contact lenses, to overcome errors of refraction and restore as near as possible normal human vision, or for orthotic, prosthetic, therapeutic, or cosmetic purposes with respect to contact lenses.  Optometry also includes the examination, diagnosis, and treatment of abnormal </w:t>
      </w:r>
      <w:r>
        <w:rPr>
          <w:rFonts w:ascii="Times New Roman" w:hAnsi="Times New Roman" w:cs="Times New Roman"/>
          <w:sz w:val="24"/>
          <w:szCs w:val="24"/>
        </w:rPr>
        <w:t xml:space="preserve">conditions and diseases of the human eye, </w:t>
      </w:r>
      <w:r w:rsidRPr="00882984">
        <w:rPr>
          <w:rFonts w:ascii="Times New Roman" w:hAnsi="Times New Roman" w:cs="Times New Roman"/>
          <w:sz w:val="24"/>
          <w:szCs w:val="24"/>
        </w:rPr>
        <w:t>its adnexa,</w:t>
      </w:r>
      <w:r>
        <w:rPr>
          <w:rFonts w:ascii="Times New Roman" w:hAnsi="Times New Roman" w:cs="Times New Roman"/>
          <w:sz w:val="24"/>
          <w:szCs w:val="24"/>
        </w:rPr>
        <w:t xml:space="preserve"> and visual system,</w:t>
      </w:r>
      <w:r w:rsidRPr="00882984">
        <w:rPr>
          <w:rFonts w:ascii="Times New Roman" w:hAnsi="Times New Roman" w:cs="Times New Roman"/>
          <w:sz w:val="24"/>
          <w:szCs w:val="24"/>
        </w:rPr>
        <w:t xml:space="preserve"> including the use or prescription of vision therapy, ocular exercises, rehabilitation therapy, subnormal vision therapy, ordering of appropriate diagnostic lab or imaging tests, and the dispensing of samples to initiate treatment.</w:t>
      </w:r>
    </w:p>
    <w:p w14:paraId="1645DF64" w14:textId="77777777" w:rsidR="00444301" w:rsidRPr="00882984" w:rsidRDefault="00444301" w:rsidP="00444301">
      <w:pPr>
        <w:spacing w:after="0" w:line="240" w:lineRule="auto"/>
        <w:ind w:left="360"/>
        <w:rPr>
          <w:rFonts w:ascii="Times New Roman" w:hAnsi="Times New Roman" w:cs="Times New Roman"/>
          <w:sz w:val="24"/>
          <w:szCs w:val="24"/>
        </w:rPr>
      </w:pPr>
    </w:p>
    <w:p w14:paraId="1197B701" w14:textId="77777777" w:rsidR="00444301" w:rsidRPr="00882984" w:rsidRDefault="00444301" w:rsidP="00444301">
      <w:pPr>
        <w:pStyle w:val="ListParagraph"/>
        <w:numPr>
          <w:ilvl w:val="0"/>
          <w:numId w:val="2"/>
        </w:numPr>
        <w:spacing w:after="0" w:line="240" w:lineRule="auto"/>
        <w:ind w:left="360"/>
        <w:rPr>
          <w:rFonts w:ascii="Times New Roman" w:hAnsi="Times New Roman" w:cs="Times New Roman"/>
          <w:sz w:val="24"/>
          <w:szCs w:val="24"/>
        </w:rPr>
      </w:pPr>
      <w:r w:rsidRPr="00882984">
        <w:rPr>
          <w:rFonts w:ascii="Times New Roman" w:hAnsi="Times New Roman" w:cs="Times New Roman"/>
          <w:sz w:val="24"/>
          <w:szCs w:val="24"/>
        </w:rPr>
        <w:t>(a)</w:t>
      </w:r>
      <w:r>
        <w:rPr>
          <w:rFonts w:ascii="Times New Roman" w:hAnsi="Times New Roman" w:cs="Times New Roman"/>
          <w:sz w:val="24"/>
          <w:szCs w:val="24"/>
        </w:rPr>
        <w:t xml:space="preserve"> </w:t>
      </w:r>
      <w:r w:rsidRPr="00882984">
        <w:rPr>
          <w:rFonts w:ascii="Times New Roman" w:hAnsi="Times New Roman" w:cs="Times New Roman"/>
          <w:sz w:val="24"/>
          <w:szCs w:val="24"/>
        </w:rPr>
        <w:t xml:space="preserve"> </w:t>
      </w:r>
      <w:r w:rsidRPr="00882984">
        <w:rPr>
          <w:rFonts w:ascii="Times New Roman" w:hAnsi="Times New Roman" w:cs="Times New Roman"/>
          <w:b/>
          <w:sz w:val="24"/>
          <w:szCs w:val="24"/>
        </w:rPr>
        <w:t>Diagnostic and therapeutic pharmaceutical agent</w:t>
      </w:r>
      <w:r>
        <w:rPr>
          <w:rFonts w:ascii="Times New Roman" w:hAnsi="Times New Roman" w:cs="Times New Roman"/>
          <w:b/>
          <w:sz w:val="24"/>
          <w:szCs w:val="24"/>
        </w:rPr>
        <w:t>:</w:t>
      </w:r>
      <w:r w:rsidRPr="008829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984">
        <w:rPr>
          <w:rFonts w:ascii="Times New Roman" w:hAnsi="Times New Roman" w:cs="Times New Roman"/>
          <w:sz w:val="24"/>
          <w:szCs w:val="24"/>
        </w:rPr>
        <w:t>any prescription or nonprescription drug delivered by any route of administration, used or prescribed for the diagnosis, treatment, prevention, or mitigation of a</w:t>
      </w:r>
      <w:r>
        <w:rPr>
          <w:rFonts w:ascii="Times New Roman" w:hAnsi="Times New Roman" w:cs="Times New Roman"/>
          <w:sz w:val="24"/>
          <w:szCs w:val="24"/>
        </w:rPr>
        <w:t>bnormal conditions and diseases</w:t>
      </w:r>
      <w:r w:rsidRPr="00882984">
        <w:rPr>
          <w:rFonts w:ascii="Times New Roman" w:hAnsi="Times New Roman" w:cs="Times New Roman"/>
          <w:sz w:val="24"/>
          <w:szCs w:val="24"/>
        </w:rPr>
        <w:t xml:space="preserve"> of the human eye and its adnexa,</w:t>
      </w:r>
      <w:r>
        <w:rPr>
          <w:rFonts w:ascii="Times New Roman" w:hAnsi="Times New Roman" w:cs="Times New Roman"/>
          <w:sz w:val="24"/>
          <w:szCs w:val="24"/>
        </w:rPr>
        <w:t xml:space="preserve"> and visual system</w:t>
      </w:r>
      <w:r w:rsidRPr="00882984">
        <w:rPr>
          <w:rFonts w:ascii="Times New Roman" w:hAnsi="Times New Roman" w:cs="Times New Roman"/>
          <w:sz w:val="24"/>
          <w:szCs w:val="24"/>
        </w:rPr>
        <w:t xml:space="preserve"> or those which may be used for such purposes, and approved narcotics when used in the treatment of disorders or diseases of the eye and its adnexa.</w:t>
      </w:r>
    </w:p>
    <w:p w14:paraId="04545345" w14:textId="77777777" w:rsidR="00444301" w:rsidRPr="00882984" w:rsidRDefault="00444301" w:rsidP="00444301">
      <w:pPr>
        <w:pStyle w:val="ListParagraph"/>
        <w:spacing w:after="0" w:line="240" w:lineRule="auto"/>
        <w:ind w:left="360"/>
        <w:rPr>
          <w:rFonts w:ascii="Times New Roman" w:hAnsi="Times New Roman" w:cs="Times New Roman"/>
          <w:sz w:val="24"/>
          <w:szCs w:val="24"/>
        </w:rPr>
      </w:pPr>
    </w:p>
    <w:p w14:paraId="320B307F" w14:textId="77777777" w:rsidR="00444301" w:rsidRDefault="00444301" w:rsidP="00444301">
      <w:pPr>
        <w:spacing w:after="0" w:line="240" w:lineRule="auto"/>
        <w:ind w:left="360"/>
        <w:rPr>
          <w:rFonts w:ascii="Times New Roman" w:hAnsi="Times New Roman" w:cs="Times New Roman"/>
          <w:sz w:val="24"/>
          <w:szCs w:val="24"/>
        </w:rPr>
      </w:pPr>
      <w:r w:rsidRPr="00882984">
        <w:rPr>
          <w:rFonts w:ascii="Times New Roman" w:hAnsi="Times New Roman" w:cs="Times New Roman"/>
          <w:sz w:val="24"/>
          <w:szCs w:val="24"/>
        </w:rPr>
        <w:t xml:space="preserve">(b)  </w:t>
      </w:r>
      <w:r w:rsidRPr="00882984">
        <w:rPr>
          <w:rFonts w:ascii="Times New Roman" w:hAnsi="Times New Roman" w:cs="Times New Roman"/>
          <w:b/>
          <w:sz w:val="24"/>
          <w:szCs w:val="24"/>
        </w:rPr>
        <w:t>Diagnostic and therapeutic pharmaceutical agent</w:t>
      </w:r>
      <w:r>
        <w:rPr>
          <w:rFonts w:ascii="Times New Roman" w:hAnsi="Times New Roman" w:cs="Times New Roman"/>
          <w:b/>
          <w:sz w:val="24"/>
          <w:szCs w:val="24"/>
        </w:rPr>
        <w:t xml:space="preserve">: </w:t>
      </w:r>
      <w:r w:rsidRPr="00882984">
        <w:rPr>
          <w:rFonts w:ascii="Times New Roman" w:hAnsi="Times New Roman" w:cs="Times New Roman"/>
          <w:sz w:val="24"/>
          <w:szCs w:val="24"/>
        </w:rPr>
        <w:t xml:space="preserve"> shall not include any drug or other substance listed in Schedule I of the </w:t>
      </w:r>
      <w:r>
        <w:rPr>
          <w:rFonts w:ascii="Times New Roman" w:hAnsi="Times New Roman" w:cs="Times New Roman"/>
          <w:sz w:val="24"/>
          <w:szCs w:val="24"/>
        </w:rPr>
        <w:t xml:space="preserve">federal </w:t>
      </w:r>
      <w:r w:rsidRPr="00882984">
        <w:rPr>
          <w:rFonts w:ascii="Times New Roman" w:hAnsi="Times New Roman" w:cs="Times New Roman"/>
          <w:sz w:val="24"/>
          <w:szCs w:val="24"/>
        </w:rPr>
        <w:t>Uniformed Controlled Substances law which shall be prohibited from use by a licensed Doctor of Optometry.</w:t>
      </w:r>
    </w:p>
    <w:p w14:paraId="725034FA" w14:textId="77777777" w:rsidR="00444301" w:rsidRPr="00882984" w:rsidRDefault="00444301" w:rsidP="00444301">
      <w:pPr>
        <w:spacing w:after="0" w:line="240" w:lineRule="auto"/>
        <w:ind w:left="360"/>
        <w:rPr>
          <w:rFonts w:ascii="Times New Roman" w:hAnsi="Times New Roman" w:cs="Times New Roman"/>
          <w:sz w:val="24"/>
          <w:szCs w:val="24"/>
        </w:rPr>
      </w:pPr>
    </w:p>
    <w:p w14:paraId="0A0D478B" w14:textId="77777777" w:rsidR="00444301" w:rsidRPr="00256883" w:rsidRDefault="00444301" w:rsidP="00444301">
      <w:pPr>
        <w:pStyle w:val="ListParagraph"/>
        <w:numPr>
          <w:ilvl w:val="0"/>
          <w:numId w:val="2"/>
        </w:numPr>
        <w:spacing w:after="0" w:line="240" w:lineRule="auto"/>
        <w:ind w:left="360"/>
        <w:rPr>
          <w:rFonts w:ascii="Times New Roman" w:hAnsi="Times New Roman" w:cs="Times New Roman"/>
          <w:sz w:val="24"/>
          <w:szCs w:val="24"/>
        </w:rPr>
      </w:pPr>
      <w:r w:rsidRPr="00256883">
        <w:rPr>
          <w:rFonts w:ascii="Times New Roman" w:hAnsi="Times New Roman" w:cs="Times New Roman"/>
          <w:b/>
          <w:sz w:val="24"/>
          <w:szCs w:val="24"/>
        </w:rPr>
        <w:t>Ophthalmic surgery:</w:t>
      </w:r>
      <w:r w:rsidRPr="00256883">
        <w:rPr>
          <w:rFonts w:ascii="Times New Roman" w:hAnsi="Times New Roman" w:cs="Times New Roman"/>
          <w:sz w:val="24"/>
          <w:szCs w:val="24"/>
        </w:rPr>
        <w:t xml:space="preserve">  a procedure upon the human eye</w:t>
      </w:r>
      <w:r>
        <w:rPr>
          <w:rFonts w:ascii="Times New Roman" w:hAnsi="Times New Roman" w:cs="Times New Roman"/>
          <w:sz w:val="24"/>
          <w:szCs w:val="24"/>
        </w:rPr>
        <w:t xml:space="preserve"> and adnexa</w:t>
      </w:r>
      <w:r w:rsidRPr="00256883">
        <w:rPr>
          <w:rFonts w:ascii="Times New Roman" w:hAnsi="Times New Roman" w:cs="Times New Roman"/>
          <w:sz w:val="24"/>
          <w:szCs w:val="24"/>
        </w:rPr>
        <w:t xml:space="preserve"> in which in vivo tissue is injected, cut, burned, frozen, sutured, vaporized, coagulated, or photodisrupted by the use of surgical instrumentation such as, but not limited to, a scalpel, cryoprobe, laser, electric cautery, or ionizing radiation.  Nothing in this chapter shall limit the ability of a Doctor of Optometry to perform ophthalmic surgery procedures other than those listed in Section 5 of this chapter.  </w:t>
      </w:r>
    </w:p>
    <w:p w14:paraId="3A7E688D" w14:textId="77777777" w:rsidR="00444301" w:rsidRDefault="00444301" w:rsidP="00444301">
      <w:pPr>
        <w:spacing w:after="0" w:line="240" w:lineRule="auto"/>
        <w:ind w:left="360" w:hanging="360"/>
        <w:rPr>
          <w:rFonts w:ascii="Times New Roman" w:hAnsi="Times New Roman" w:cs="Times New Roman"/>
          <w:b/>
          <w:sz w:val="24"/>
          <w:szCs w:val="24"/>
        </w:rPr>
      </w:pPr>
    </w:p>
    <w:p w14:paraId="1E7DC6E3" w14:textId="77777777" w:rsidR="00444301" w:rsidRPr="00882984" w:rsidRDefault="00444301" w:rsidP="00444301">
      <w:pPr>
        <w:spacing w:after="0" w:line="240" w:lineRule="auto"/>
        <w:ind w:left="360" w:hanging="360"/>
        <w:rPr>
          <w:rFonts w:ascii="Times New Roman" w:hAnsi="Times New Roman" w:cs="Times New Roman"/>
          <w:b/>
          <w:sz w:val="24"/>
          <w:szCs w:val="24"/>
        </w:rPr>
      </w:pPr>
      <w:r w:rsidRPr="00882984">
        <w:rPr>
          <w:rFonts w:ascii="Times New Roman" w:hAnsi="Times New Roman" w:cs="Times New Roman"/>
          <w:b/>
          <w:sz w:val="24"/>
          <w:szCs w:val="24"/>
        </w:rPr>
        <w:t>Practice of Optometry</w:t>
      </w:r>
    </w:p>
    <w:p w14:paraId="5A43A7E3" w14:textId="77777777" w:rsidR="00444301" w:rsidRPr="00882984" w:rsidRDefault="00444301" w:rsidP="00444301">
      <w:pPr>
        <w:pStyle w:val="ListParagraph"/>
        <w:numPr>
          <w:ilvl w:val="0"/>
          <w:numId w:val="3"/>
        </w:numPr>
        <w:spacing w:after="0" w:line="240" w:lineRule="auto"/>
        <w:ind w:left="360"/>
        <w:rPr>
          <w:rFonts w:ascii="Times New Roman" w:hAnsi="Times New Roman" w:cs="Times New Roman"/>
          <w:sz w:val="24"/>
          <w:szCs w:val="24"/>
        </w:rPr>
      </w:pPr>
      <w:r w:rsidRPr="00882984">
        <w:rPr>
          <w:rFonts w:ascii="Times New Roman" w:hAnsi="Times New Roman" w:cs="Times New Roman"/>
          <w:sz w:val="24"/>
          <w:szCs w:val="24"/>
        </w:rPr>
        <w:t>Licensed pharmacists of this state shall fill prescriptions for such pharmaceutical agents of licensed Doctors of Optometry certified by the board</w:t>
      </w:r>
      <w:r>
        <w:rPr>
          <w:rFonts w:ascii="Times New Roman" w:hAnsi="Times New Roman" w:cs="Times New Roman"/>
          <w:sz w:val="24"/>
          <w:szCs w:val="24"/>
        </w:rPr>
        <w:t xml:space="preserve"> </w:t>
      </w:r>
      <w:r w:rsidRPr="00882984">
        <w:rPr>
          <w:rFonts w:ascii="Times New Roman" w:hAnsi="Times New Roman" w:cs="Times New Roman"/>
          <w:sz w:val="24"/>
          <w:szCs w:val="24"/>
        </w:rPr>
        <w:t>(</w:t>
      </w:r>
      <w:r w:rsidRPr="00882984">
        <w:rPr>
          <w:rFonts w:ascii="Times New Roman" w:hAnsi="Times New Roman" w:cs="Times New Roman"/>
          <w:color w:val="C00000"/>
          <w:sz w:val="24"/>
          <w:szCs w:val="24"/>
        </w:rPr>
        <w:t>insert appropriate board name</w:t>
      </w:r>
      <w:r w:rsidRPr="00882984">
        <w:rPr>
          <w:rFonts w:ascii="Times New Roman" w:hAnsi="Times New Roman" w:cs="Times New Roman"/>
          <w:sz w:val="24"/>
          <w:szCs w:val="24"/>
        </w:rPr>
        <w:t>) to use such pharmaceutical agents.  Licensed Doctors of Optometry certified by the board (</w:t>
      </w:r>
      <w:r w:rsidRPr="00882984">
        <w:rPr>
          <w:rFonts w:ascii="Times New Roman" w:hAnsi="Times New Roman" w:cs="Times New Roman"/>
          <w:color w:val="C00000"/>
          <w:sz w:val="24"/>
          <w:szCs w:val="24"/>
        </w:rPr>
        <w:t xml:space="preserve">insert </w:t>
      </w:r>
      <w:r w:rsidRPr="00882984">
        <w:rPr>
          <w:rFonts w:ascii="Times New Roman" w:hAnsi="Times New Roman" w:cs="Times New Roman"/>
          <w:color w:val="C00000"/>
          <w:sz w:val="24"/>
          <w:szCs w:val="24"/>
        </w:rPr>
        <w:lastRenderedPageBreak/>
        <w:t>appropriate board name</w:t>
      </w:r>
      <w:r w:rsidRPr="00882984">
        <w:rPr>
          <w:rFonts w:ascii="Times New Roman" w:hAnsi="Times New Roman" w:cs="Times New Roman"/>
          <w:sz w:val="24"/>
          <w:szCs w:val="24"/>
        </w:rPr>
        <w:t>) may direct</w:t>
      </w:r>
      <w:r>
        <w:rPr>
          <w:rFonts w:ascii="Times New Roman" w:hAnsi="Times New Roman" w:cs="Times New Roman"/>
          <w:sz w:val="24"/>
          <w:szCs w:val="24"/>
        </w:rPr>
        <w:t xml:space="preserve"> or delegate to</w:t>
      </w:r>
      <w:r w:rsidRPr="00882984">
        <w:rPr>
          <w:rFonts w:ascii="Times New Roman" w:hAnsi="Times New Roman" w:cs="Times New Roman"/>
          <w:sz w:val="24"/>
          <w:szCs w:val="24"/>
        </w:rPr>
        <w:t xml:space="preserve"> other healthcare personnel to execute diagnostic and therapeutic orders and administer pharmaceutical agents.</w:t>
      </w:r>
    </w:p>
    <w:p w14:paraId="708C9CDC" w14:textId="77777777" w:rsidR="00444301" w:rsidRPr="00882984" w:rsidRDefault="00444301" w:rsidP="00444301">
      <w:pPr>
        <w:pStyle w:val="ListParagraph"/>
        <w:spacing w:after="0" w:line="240" w:lineRule="auto"/>
        <w:rPr>
          <w:rFonts w:ascii="Times New Roman" w:hAnsi="Times New Roman" w:cs="Times New Roman"/>
          <w:sz w:val="24"/>
          <w:szCs w:val="24"/>
        </w:rPr>
      </w:pPr>
    </w:p>
    <w:p w14:paraId="5D6A8541" w14:textId="77777777" w:rsidR="00444301" w:rsidRPr="00882984" w:rsidRDefault="00444301" w:rsidP="00444301">
      <w:pPr>
        <w:pStyle w:val="ListParagraph"/>
        <w:numPr>
          <w:ilvl w:val="0"/>
          <w:numId w:val="3"/>
        </w:numPr>
        <w:spacing w:after="0" w:line="240" w:lineRule="auto"/>
        <w:ind w:left="360"/>
        <w:rPr>
          <w:rFonts w:ascii="Times New Roman" w:hAnsi="Times New Roman" w:cs="Times New Roman"/>
          <w:sz w:val="24"/>
          <w:szCs w:val="24"/>
        </w:rPr>
      </w:pPr>
      <w:r w:rsidRPr="00882984">
        <w:rPr>
          <w:rFonts w:ascii="Times New Roman" w:hAnsi="Times New Roman" w:cs="Times New Roman"/>
          <w:sz w:val="24"/>
          <w:szCs w:val="24"/>
        </w:rPr>
        <w:t>The following ophthalmic surgery procedures are excluded from the practice of optometry, except for the preoperative and postoperative care of these procedures:</w:t>
      </w:r>
    </w:p>
    <w:p w14:paraId="5A86E6A7" w14:textId="77777777" w:rsidR="00444301" w:rsidRPr="00882984" w:rsidRDefault="00444301" w:rsidP="00444301">
      <w:pPr>
        <w:spacing w:after="0" w:line="240" w:lineRule="auto"/>
        <w:ind w:left="360" w:hanging="360"/>
        <w:rPr>
          <w:rFonts w:ascii="Times New Roman" w:hAnsi="Times New Roman" w:cs="Times New Roman"/>
          <w:sz w:val="24"/>
          <w:szCs w:val="24"/>
        </w:rPr>
      </w:pPr>
    </w:p>
    <w:p w14:paraId="044B7EEC" w14:textId="77777777" w:rsidR="00444301" w:rsidRDefault="00444301" w:rsidP="00444301">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following procedures:</w:t>
      </w:r>
    </w:p>
    <w:p w14:paraId="5F50C693" w14:textId="77777777" w:rsidR="00444301"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Retina laser procedures.</w:t>
      </w:r>
      <w:r w:rsidRPr="00882984">
        <w:rPr>
          <w:rFonts w:ascii="Times New Roman" w:hAnsi="Times New Roman" w:cs="Times New Roman"/>
          <w:sz w:val="24"/>
          <w:szCs w:val="24"/>
        </w:rPr>
        <w:t xml:space="preserve"> </w:t>
      </w:r>
    </w:p>
    <w:p w14:paraId="38DEE100"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Penetrating keratoplasty or </w:t>
      </w:r>
      <w:r w:rsidRPr="00882984">
        <w:rPr>
          <w:rFonts w:ascii="Times New Roman" w:hAnsi="Times New Roman" w:cs="Times New Roman"/>
          <w:sz w:val="24"/>
          <w:szCs w:val="24"/>
        </w:rPr>
        <w:t>corneal tran</w:t>
      </w:r>
      <w:r>
        <w:rPr>
          <w:rFonts w:ascii="Times New Roman" w:hAnsi="Times New Roman" w:cs="Times New Roman"/>
          <w:sz w:val="24"/>
          <w:szCs w:val="24"/>
        </w:rPr>
        <w:t>splant</w:t>
      </w:r>
      <w:r w:rsidRPr="00882984">
        <w:rPr>
          <w:rFonts w:ascii="Times New Roman" w:hAnsi="Times New Roman" w:cs="Times New Roman"/>
          <w:sz w:val="24"/>
          <w:szCs w:val="24"/>
        </w:rPr>
        <w:t>.</w:t>
      </w:r>
    </w:p>
    <w:p w14:paraId="596A908B"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(c</w:t>
      </w:r>
      <w:r w:rsidRPr="00882984">
        <w:rPr>
          <w:rFonts w:ascii="Times New Roman" w:hAnsi="Times New Roman" w:cs="Times New Roman"/>
          <w:sz w:val="24"/>
          <w:szCs w:val="24"/>
        </w:rPr>
        <w:t>)</w:t>
      </w:r>
      <w:r>
        <w:rPr>
          <w:rFonts w:ascii="Times New Roman" w:hAnsi="Times New Roman" w:cs="Times New Roman"/>
          <w:sz w:val="24"/>
          <w:szCs w:val="24"/>
        </w:rPr>
        <w:tab/>
      </w:r>
      <w:r w:rsidRPr="00882984">
        <w:rPr>
          <w:rFonts w:ascii="Times New Roman" w:hAnsi="Times New Roman" w:cs="Times New Roman"/>
          <w:sz w:val="24"/>
          <w:szCs w:val="24"/>
        </w:rPr>
        <w:t>The administration of general anesthesia</w:t>
      </w:r>
    </w:p>
    <w:p w14:paraId="683812A3"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882984">
        <w:rPr>
          <w:rFonts w:ascii="Times New Roman" w:hAnsi="Times New Roman" w:cs="Times New Roman"/>
          <w:sz w:val="24"/>
          <w:szCs w:val="24"/>
        </w:rPr>
        <w:t>Surgery done with general anesthesia</w:t>
      </w:r>
    </w:p>
    <w:p w14:paraId="4A2FF7DE"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882984">
        <w:rPr>
          <w:rFonts w:ascii="Times New Roman" w:hAnsi="Times New Roman" w:cs="Times New Roman"/>
          <w:sz w:val="24"/>
          <w:szCs w:val="24"/>
        </w:rPr>
        <w:t>Laser or non</w:t>
      </w:r>
      <w:r>
        <w:rPr>
          <w:rFonts w:ascii="Times New Roman" w:hAnsi="Times New Roman" w:cs="Times New Roman"/>
          <w:sz w:val="24"/>
          <w:szCs w:val="24"/>
        </w:rPr>
        <w:t>-laser procedure</w:t>
      </w:r>
      <w:r w:rsidRPr="00882984">
        <w:rPr>
          <w:rFonts w:ascii="Times New Roman" w:hAnsi="Times New Roman" w:cs="Times New Roman"/>
          <w:sz w:val="24"/>
          <w:szCs w:val="24"/>
        </w:rPr>
        <w:t xml:space="preserve"> into the vitreous chamber of the eye to treat any retinal or macular disease.</w:t>
      </w:r>
    </w:p>
    <w:p w14:paraId="2D44D4C5" w14:textId="77777777" w:rsidR="00444301" w:rsidRPr="00882984" w:rsidRDefault="00444301" w:rsidP="00444301">
      <w:pPr>
        <w:spacing w:after="0" w:line="240" w:lineRule="auto"/>
        <w:ind w:left="720" w:hanging="360"/>
        <w:rPr>
          <w:rFonts w:ascii="Times New Roman" w:hAnsi="Times New Roman" w:cs="Times New Roman"/>
          <w:sz w:val="24"/>
          <w:szCs w:val="24"/>
        </w:rPr>
      </w:pPr>
      <w:r w:rsidRPr="00882984">
        <w:rPr>
          <w:rFonts w:ascii="Times New Roman" w:hAnsi="Times New Roman" w:cs="Times New Roman"/>
          <w:sz w:val="24"/>
          <w:szCs w:val="24"/>
        </w:rPr>
        <w:t>(B)</w:t>
      </w:r>
      <w:r>
        <w:rPr>
          <w:rFonts w:ascii="Times New Roman" w:hAnsi="Times New Roman" w:cs="Times New Roman"/>
          <w:sz w:val="24"/>
          <w:szCs w:val="24"/>
        </w:rPr>
        <w:tab/>
      </w:r>
      <w:r w:rsidRPr="00882984">
        <w:rPr>
          <w:rFonts w:ascii="Times New Roman" w:hAnsi="Times New Roman" w:cs="Times New Roman"/>
          <w:sz w:val="24"/>
          <w:szCs w:val="24"/>
        </w:rPr>
        <w:t>The following non</w:t>
      </w:r>
      <w:r>
        <w:rPr>
          <w:rFonts w:ascii="Times New Roman" w:hAnsi="Times New Roman" w:cs="Times New Roman"/>
          <w:sz w:val="24"/>
          <w:szCs w:val="24"/>
        </w:rPr>
        <w:t>-</w:t>
      </w:r>
      <w:r w:rsidRPr="00882984">
        <w:rPr>
          <w:rFonts w:ascii="Times New Roman" w:hAnsi="Times New Roman" w:cs="Times New Roman"/>
          <w:sz w:val="24"/>
          <w:szCs w:val="24"/>
        </w:rPr>
        <w:t>laser surgical procedures:</w:t>
      </w:r>
    </w:p>
    <w:p w14:paraId="44A34A3B"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w:t>
      </w:r>
      <w:r w:rsidRPr="00882984">
        <w:rPr>
          <w:rFonts w:ascii="Times New Roman" w:hAnsi="Times New Roman" w:cs="Times New Roman"/>
          <w:sz w:val="24"/>
          <w:szCs w:val="24"/>
        </w:rPr>
        <w:t>)</w:t>
      </w:r>
      <w:r>
        <w:rPr>
          <w:rFonts w:ascii="Times New Roman" w:hAnsi="Times New Roman" w:cs="Times New Roman"/>
          <w:sz w:val="24"/>
          <w:szCs w:val="24"/>
        </w:rPr>
        <w:tab/>
      </w:r>
      <w:r w:rsidRPr="00882984">
        <w:rPr>
          <w:rFonts w:ascii="Times New Roman" w:hAnsi="Times New Roman" w:cs="Times New Roman"/>
          <w:sz w:val="24"/>
          <w:szCs w:val="24"/>
        </w:rPr>
        <w:t>Surgery related to removal of the eye from a living human being.</w:t>
      </w:r>
    </w:p>
    <w:p w14:paraId="476389E8"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(b</w:t>
      </w:r>
      <w:r w:rsidRPr="00882984">
        <w:rPr>
          <w:rFonts w:ascii="Times New Roman" w:hAnsi="Times New Roman" w:cs="Times New Roman"/>
          <w:sz w:val="24"/>
          <w:szCs w:val="24"/>
        </w:rPr>
        <w:t>)</w:t>
      </w:r>
      <w:r>
        <w:rPr>
          <w:rFonts w:ascii="Times New Roman" w:hAnsi="Times New Roman" w:cs="Times New Roman"/>
          <w:sz w:val="24"/>
          <w:szCs w:val="24"/>
        </w:rPr>
        <w:tab/>
      </w:r>
      <w:r w:rsidRPr="00882984">
        <w:rPr>
          <w:rFonts w:ascii="Times New Roman" w:hAnsi="Times New Roman" w:cs="Times New Roman"/>
          <w:sz w:val="24"/>
          <w:szCs w:val="24"/>
        </w:rPr>
        <w:t>Surgery requiring full thickness incision or excision of the cornea or sclera other than paracentesis in an emergency situation requiring immediate reduction of the pressure inside the eye.</w:t>
      </w:r>
    </w:p>
    <w:p w14:paraId="50AE6644" w14:textId="77777777" w:rsidR="00444301" w:rsidRPr="00882984" w:rsidRDefault="00444301" w:rsidP="00444301">
      <w:pPr>
        <w:spacing w:after="0" w:line="240" w:lineRule="auto"/>
        <w:ind w:left="1080" w:hanging="360"/>
        <w:rPr>
          <w:rFonts w:ascii="Times New Roman" w:hAnsi="Times New Roman" w:cs="Times New Roman"/>
          <w:sz w:val="24"/>
          <w:szCs w:val="24"/>
        </w:rPr>
      </w:pPr>
      <w:r w:rsidRPr="00882984">
        <w:rPr>
          <w:rFonts w:ascii="Times New Roman" w:hAnsi="Times New Roman" w:cs="Times New Roman"/>
          <w:sz w:val="24"/>
          <w:szCs w:val="24"/>
        </w:rPr>
        <w:t>(</w:t>
      </w:r>
      <w:r>
        <w:rPr>
          <w:rFonts w:ascii="Times New Roman" w:hAnsi="Times New Roman" w:cs="Times New Roman"/>
          <w:sz w:val="24"/>
          <w:szCs w:val="24"/>
        </w:rPr>
        <w:t>c</w:t>
      </w:r>
      <w:r w:rsidRPr="00882984">
        <w:rPr>
          <w:rFonts w:ascii="Times New Roman" w:hAnsi="Times New Roman" w:cs="Times New Roman"/>
          <w:sz w:val="24"/>
          <w:szCs w:val="24"/>
        </w:rPr>
        <w:t>)</w:t>
      </w:r>
      <w:r>
        <w:rPr>
          <w:rFonts w:ascii="Times New Roman" w:hAnsi="Times New Roman" w:cs="Times New Roman"/>
          <w:sz w:val="24"/>
          <w:szCs w:val="24"/>
        </w:rPr>
        <w:tab/>
      </w:r>
      <w:r w:rsidRPr="00882984">
        <w:rPr>
          <w:rFonts w:ascii="Times New Roman" w:hAnsi="Times New Roman" w:cs="Times New Roman"/>
          <w:sz w:val="24"/>
          <w:szCs w:val="24"/>
        </w:rPr>
        <w:t>Surgery requiring incision of the iris and ciliary body, including diathermy or cryotherapy</w:t>
      </w:r>
    </w:p>
    <w:p w14:paraId="4D962880"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(d</w:t>
      </w:r>
      <w:r w:rsidRPr="00882984">
        <w:rPr>
          <w:rFonts w:ascii="Times New Roman" w:hAnsi="Times New Roman" w:cs="Times New Roman"/>
          <w:sz w:val="24"/>
          <w:szCs w:val="24"/>
        </w:rPr>
        <w:t>)</w:t>
      </w:r>
      <w:r>
        <w:rPr>
          <w:rFonts w:ascii="Times New Roman" w:hAnsi="Times New Roman" w:cs="Times New Roman"/>
          <w:sz w:val="24"/>
          <w:szCs w:val="24"/>
        </w:rPr>
        <w:tab/>
      </w:r>
      <w:r w:rsidRPr="00882984">
        <w:rPr>
          <w:rFonts w:ascii="Times New Roman" w:hAnsi="Times New Roman" w:cs="Times New Roman"/>
          <w:sz w:val="24"/>
          <w:szCs w:val="24"/>
        </w:rPr>
        <w:t>Surgery requiring incision of the vitreous.</w:t>
      </w:r>
    </w:p>
    <w:p w14:paraId="149CA2A0"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882984">
        <w:rPr>
          <w:rFonts w:ascii="Times New Roman" w:hAnsi="Times New Roman" w:cs="Times New Roman"/>
          <w:sz w:val="24"/>
          <w:szCs w:val="24"/>
        </w:rPr>
        <w:t>Surgery requiring incision of the retina.</w:t>
      </w:r>
    </w:p>
    <w:p w14:paraId="58178BB8"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882984">
        <w:rPr>
          <w:rFonts w:ascii="Times New Roman" w:hAnsi="Times New Roman" w:cs="Times New Roman"/>
          <w:sz w:val="24"/>
          <w:szCs w:val="24"/>
        </w:rPr>
        <w:t>Surgical extraction of the crystalline lens.</w:t>
      </w:r>
    </w:p>
    <w:p w14:paraId="1A580982"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(g</w:t>
      </w:r>
      <w:r w:rsidRPr="00882984">
        <w:rPr>
          <w:rFonts w:ascii="Times New Roman" w:hAnsi="Times New Roman" w:cs="Times New Roman"/>
          <w:sz w:val="24"/>
          <w:szCs w:val="24"/>
        </w:rPr>
        <w:t>)</w:t>
      </w:r>
      <w:r>
        <w:rPr>
          <w:rFonts w:ascii="Times New Roman" w:hAnsi="Times New Roman" w:cs="Times New Roman"/>
          <w:sz w:val="24"/>
          <w:szCs w:val="24"/>
        </w:rPr>
        <w:tab/>
      </w:r>
      <w:r w:rsidRPr="00882984">
        <w:rPr>
          <w:rFonts w:ascii="Times New Roman" w:hAnsi="Times New Roman" w:cs="Times New Roman"/>
          <w:sz w:val="24"/>
          <w:szCs w:val="24"/>
        </w:rPr>
        <w:t>Surgical intraocular implants.</w:t>
      </w:r>
    </w:p>
    <w:p w14:paraId="3E7176C6"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(h</w:t>
      </w:r>
      <w:r w:rsidRPr="00882984">
        <w:rPr>
          <w:rFonts w:ascii="Times New Roman" w:hAnsi="Times New Roman" w:cs="Times New Roman"/>
          <w:sz w:val="24"/>
          <w:szCs w:val="24"/>
        </w:rPr>
        <w:t>)</w:t>
      </w:r>
      <w:r>
        <w:rPr>
          <w:rFonts w:ascii="Times New Roman" w:hAnsi="Times New Roman" w:cs="Times New Roman"/>
          <w:sz w:val="24"/>
          <w:szCs w:val="24"/>
        </w:rPr>
        <w:tab/>
      </w:r>
      <w:r w:rsidRPr="00882984">
        <w:rPr>
          <w:rFonts w:ascii="Times New Roman" w:hAnsi="Times New Roman" w:cs="Times New Roman"/>
          <w:sz w:val="24"/>
          <w:szCs w:val="24"/>
        </w:rPr>
        <w:t>Incisional or excisional surgery of the extraocular muscles.</w:t>
      </w:r>
    </w:p>
    <w:p w14:paraId="21E66CC3"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882984">
        <w:rPr>
          <w:rFonts w:ascii="Times New Roman" w:hAnsi="Times New Roman" w:cs="Times New Roman"/>
          <w:sz w:val="24"/>
          <w:szCs w:val="24"/>
        </w:rPr>
        <w:t>Surgery of the eyelid for suspect malignancies or for incisional cosmetic or mechanical repair of blepharochalasis, ptosis, and tarsorrhapy.</w:t>
      </w:r>
    </w:p>
    <w:p w14:paraId="1FE73EB9"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Pr="00882984">
        <w:rPr>
          <w:rFonts w:ascii="Times New Roman" w:hAnsi="Times New Roman" w:cs="Times New Roman"/>
          <w:sz w:val="24"/>
          <w:szCs w:val="24"/>
        </w:rPr>
        <w:t>Surgery of the bony orbit, including orbital implants.</w:t>
      </w:r>
    </w:p>
    <w:p w14:paraId="055DF66F"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(k</w:t>
      </w:r>
      <w:r w:rsidRPr="00882984">
        <w:rPr>
          <w:rFonts w:ascii="Times New Roman" w:hAnsi="Times New Roman" w:cs="Times New Roman"/>
          <w:sz w:val="24"/>
          <w:szCs w:val="24"/>
        </w:rPr>
        <w:t>)</w:t>
      </w:r>
      <w:r>
        <w:rPr>
          <w:rFonts w:ascii="Times New Roman" w:hAnsi="Times New Roman" w:cs="Times New Roman"/>
          <w:sz w:val="24"/>
          <w:szCs w:val="24"/>
        </w:rPr>
        <w:tab/>
      </w:r>
      <w:r w:rsidRPr="00882984">
        <w:rPr>
          <w:rFonts w:ascii="Times New Roman" w:hAnsi="Times New Roman" w:cs="Times New Roman"/>
          <w:sz w:val="24"/>
          <w:szCs w:val="24"/>
        </w:rPr>
        <w:t>Incisional or excisional surgery of the lacrimal system other than probing or related procedures.</w:t>
      </w:r>
    </w:p>
    <w:p w14:paraId="00C3AEC9"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Pr="00882984">
        <w:rPr>
          <w:rFonts w:ascii="Times New Roman" w:hAnsi="Times New Roman" w:cs="Times New Roman"/>
          <w:sz w:val="24"/>
          <w:szCs w:val="24"/>
        </w:rPr>
        <w:t>Surgery requiring full thickness conjunctivoplasty with graft or flap.</w:t>
      </w:r>
    </w:p>
    <w:p w14:paraId="6E14F9CF" w14:textId="77777777" w:rsidR="00444301" w:rsidRPr="00882984" w:rsidRDefault="00444301" w:rsidP="0044430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(m</w:t>
      </w:r>
      <w:r w:rsidRPr="00882984">
        <w:rPr>
          <w:rFonts w:ascii="Times New Roman" w:hAnsi="Times New Roman" w:cs="Times New Roman"/>
          <w:sz w:val="24"/>
          <w:szCs w:val="24"/>
        </w:rPr>
        <w:t>)</w:t>
      </w:r>
      <w:r>
        <w:rPr>
          <w:rFonts w:ascii="Times New Roman" w:hAnsi="Times New Roman" w:cs="Times New Roman"/>
          <w:sz w:val="24"/>
          <w:szCs w:val="24"/>
        </w:rPr>
        <w:tab/>
      </w:r>
      <w:r w:rsidRPr="00882984">
        <w:rPr>
          <w:rFonts w:ascii="Times New Roman" w:hAnsi="Times New Roman" w:cs="Times New Roman"/>
          <w:sz w:val="24"/>
          <w:szCs w:val="24"/>
        </w:rPr>
        <w:t>Pterygium surgery.</w:t>
      </w:r>
    </w:p>
    <w:p w14:paraId="35C05B29" w14:textId="77777777" w:rsidR="00444301" w:rsidRDefault="00444301" w:rsidP="00444301">
      <w:pPr>
        <w:spacing w:after="0" w:line="240" w:lineRule="auto"/>
        <w:rPr>
          <w:rFonts w:ascii="Times New Roman" w:hAnsi="Times New Roman" w:cs="Times New Roman"/>
          <w:sz w:val="24"/>
          <w:szCs w:val="24"/>
        </w:rPr>
      </w:pPr>
    </w:p>
    <w:p w14:paraId="2F75F48F" w14:textId="77777777" w:rsidR="00444301" w:rsidRPr="00882984" w:rsidRDefault="00444301" w:rsidP="00444301">
      <w:pPr>
        <w:tabs>
          <w:tab w:val="left" w:pos="360"/>
        </w:tabs>
        <w:spacing w:after="0" w:line="240" w:lineRule="auto"/>
        <w:rPr>
          <w:rFonts w:ascii="Times New Roman" w:hAnsi="Times New Roman" w:cs="Times New Roman"/>
          <w:sz w:val="24"/>
          <w:szCs w:val="24"/>
        </w:rPr>
      </w:pPr>
      <w:r w:rsidRPr="00882984">
        <w:rPr>
          <w:rFonts w:ascii="Times New Roman" w:hAnsi="Times New Roman" w:cs="Times New Roman"/>
          <w:sz w:val="24"/>
          <w:szCs w:val="24"/>
        </w:rPr>
        <w:t>(6)</w:t>
      </w:r>
      <w:r>
        <w:rPr>
          <w:rFonts w:ascii="Times New Roman" w:hAnsi="Times New Roman" w:cs="Times New Roman"/>
          <w:sz w:val="24"/>
          <w:szCs w:val="24"/>
        </w:rPr>
        <w:tab/>
      </w:r>
      <w:r w:rsidRPr="00882984">
        <w:rPr>
          <w:rFonts w:ascii="Times New Roman" w:hAnsi="Times New Roman" w:cs="Times New Roman"/>
          <w:sz w:val="24"/>
          <w:szCs w:val="24"/>
        </w:rPr>
        <w:t>In a public health emergency, the state health officer may authorize therapeutically licensed Doctors of Optometry to administer inoculations for systemic health reasons</w:t>
      </w:r>
      <w:bookmarkStart w:id="0" w:name="_GoBack"/>
      <w:bookmarkEnd w:id="0"/>
      <w:r w:rsidRPr="00882984">
        <w:rPr>
          <w:rFonts w:ascii="Times New Roman" w:hAnsi="Times New Roman" w:cs="Times New Roman"/>
          <w:sz w:val="24"/>
          <w:szCs w:val="24"/>
        </w:rPr>
        <w:t>.</w:t>
      </w:r>
    </w:p>
    <w:p w14:paraId="5B33E26C" w14:textId="77777777" w:rsidR="00444301" w:rsidRDefault="00444301" w:rsidP="00444301">
      <w:pPr>
        <w:spacing w:after="0" w:line="240" w:lineRule="auto"/>
        <w:rPr>
          <w:rFonts w:ascii="Times New Roman" w:hAnsi="Times New Roman" w:cs="Times New Roman"/>
          <w:sz w:val="24"/>
          <w:szCs w:val="24"/>
        </w:rPr>
      </w:pPr>
    </w:p>
    <w:p w14:paraId="70822638" w14:textId="77777777" w:rsidR="00444301" w:rsidRDefault="00444301" w:rsidP="00444301">
      <w:pPr>
        <w:pStyle w:val="NoSpacing"/>
        <w:rPr>
          <w:rFonts w:ascii="Times New Roman" w:hAnsi="Times New Roman" w:cs="Times New Roman"/>
          <w:b/>
          <w:sz w:val="24"/>
          <w:szCs w:val="24"/>
        </w:rPr>
      </w:pPr>
      <w:r>
        <w:rPr>
          <w:rFonts w:ascii="Times New Roman" w:hAnsi="Times New Roman" w:cs="Times New Roman"/>
          <w:b/>
          <w:sz w:val="24"/>
          <w:szCs w:val="24"/>
        </w:rPr>
        <w:t>Board Regulation</w:t>
      </w:r>
    </w:p>
    <w:p w14:paraId="4C011C24" w14:textId="77777777" w:rsidR="00444301" w:rsidRPr="00A307E2" w:rsidRDefault="00444301" w:rsidP="00444301">
      <w:pPr>
        <w:pStyle w:val="NoSpacing"/>
        <w:numPr>
          <w:ilvl w:val="0"/>
          <w:numId w:val="4"/>
        </w:numPr>
        <w:ind w:left="360"/>
        <w:rPr>
          <w:rStyle w:val="NewText"/>
          <w:b w:val="0"/>
          <w:i w:val="0"/>
        </w:rPr>
      </w:pPr>
      <w:r>
        <w:rPr>
          <w:rFonts w:ascii="Times New Roman" w:hAnsi="Times New Roman" w:cs="Times New Roman"/>
          <w:sz w:val="24"/>
          <w:szCs w:val="24"/>
        </w:rPr>
        <w:t>Nothing in this chapter shall be construed as allowing any agency, board, or other entity of this state other than the (</w:t>
      </w:r>
      <w:r>
        <w:rPr>
          <w:rFonts w:ascii="Times New Roman" w:hAnsi="Times New Roman" w:cs="Times New Roman"/>
          <w:color w:val="C00000"/>
          <w:sz w:val="24"/>
          <w:szCs w:val="24"/>
        </w:rPr>
        <w:t xml:space="preserve">insert appropriate </w:t>
      </w:r>
      <w:r w:rsidRPr="00A307E2">
        <w:rPr>
          <w:rFonts w:ascii="Times New Roman" w:hAnsi="Times New Roman" w:cs="Times New Roman"/>
          <w:color w:val="C00000"/>
          <w:sz w:val="24"/>
          <w:szCs w:val="24"/>
        </w:rPr>
        <w:t>board name</w:t>
      </w:r>
      <w:r>
        <w:rPr>
          <w:rFonts w:ascii="Times New Roman" w:hAnsi="Times New Roman" w:cs="Times New Roman"/>
          <w:sz w:val="24"/>
          <w:szCs w:val="24"/>
        </w:rPr>
        <w:t>) to determine what constitutes the practice of optometry.</w:t>
      </w:r>
    </w:p>
    <w:p w14:paraId="61A17D33" w14:textId="77777777" w:rsidR="00444301" w:rsidRPr="00256883" w:rsidRDefault="00444301" w:rsidP="00444301">
      <w:pPr>
        <w:pStyle w:val="NoSpacing"/>
        <w:ind w:left="360"/>
        <w:rPr>
          <w:rStyle w:val="NewText"/>
          <w:b w:val="0"/>
          <w:i w:val="0"/>
        </w:rPr>
      </w:pPr>
    </w:p>
    <w:p w14:paraId="0B4CEB7E" w14:textId="77777777" w:rsidR="00444301" w:rsidRPr="00444301" w:rsidRDefault="00444301" w:rsidP="00444301">
      <w:pPr>
        <w:pStyle w:val="NoSpacing"/>
        <w:numPr>
          <w:ilvl w:val="0"/>
          <w:numId w:val="4"/>
        </w:numPr>
        <w:ind w:left="360"/>
        <w:rPr>
          <w:rStyle w:val="NewText"/>
          <w:b w:val="0"/>
          <w:i w:val="0"/>
          <w:u w:val="none"/>
        </w:rPr>
      </w:pPr>
      <w:r w:rsidRPr="00444301">
        <w:rPr>
          <w:rStyle w:val="NewText"/>
          <w:b w:val="0"/>
          <w:i w:val="0"/>
          <w:u w:val="none"/>
        </w:rPr>
        <w:t>The board shall have the sole authority to determine what constitutes the practice of optometry and sole jurisdiction to exercise any other powers and duties under this chapter.  The board may issue advisory opinions and declaratory rulings related to this chapter and the administrative regulations promulgated under this chapter.</w:t>
      </w:r>
    </w:p>
    <w:p w14:paraId="20F2EBB6" w14:textId="77777777" w:rsidR="00444301" w:rsidRDefault="00444301" w:rsidP="00444301">
      <w:pPr>
        <w:pStyle w:val="NoSpacing"/>
        <w:rPr>
          <w:rStyle w:val="NewText"/>
          <w:i w:val="0"/>
        </w:rPr>
      </w:pPr>
    </w:p>
    <w:p w14:paraId="22495BAB" w14:textId="77777777" w:rsidR="00444301" w:rsidRDefault="00444301" w:rsidP="00444301">
      <w:pPr>
        <w:pStyle w:val="NoSpacing"/>
        <w:rPr>
          <w:rStyle w:val="NewText"/>
          <w:i w:val="0"/>
        </w:rPr>
      </w:pPr>
      <w:r>
        <w:rPr>
          <w:rStyle w:val="NewText"/>
        </w:rPr>
        <w:t>Credentialing Requirements</w:t>
      </w:r>
    </w:p>
    <w:p w14:paraId="734E6B96" w14:textId="77777777" w:rsidR="00444301" w:rsidRDefault="00444301" w:rsidP="0044430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t>
      </w:r>
      <w:r w:rsidRPr="00C07E2E">
        <w:rPr>
          <w:rFonts w:ascii="Times New Roman" w:hAnsi="Times New Roman" w:cs="Times New Roman"/>
          <w:color w:val="C00000"/>
          <w:sz w:val="24"/>
          <w:szCs w:val="24"/>
        </w:rPr>
        <w:t>Insert appropriate board name</w:t>
      </w:r>
      <w:r>
        <w:rPr>
          <w:rFonts w:ascii="Times New Roman" w:hAnsi="Times New Roman" w:cs="Times New Roman"/>
          <w:sz w:val="24"/>
          <w:szCs w:val="24"/>
        </w:rPr>
        <w:t>)</w:t>
      </w:r>
      <w:r w:rsidRPr="00C07E2E">
        <w:rPr>
          <w:rFonts w:ascii="Times New Roman" w:hAnsi="Times New Roman" w:cs="Times New Roman"/>
          <w:spacing w:val="49"/>
          <w:sz w:val="24"/>
          <w:szCs w:val="24"/>
        </w:rPr>
        <w:t xml:space="preserve"> </w:t>
      </w:r>
      <w:r w:rsidRPr="00C07E2E">
        <w:rPr>
          <w:rFonts w:ascii="Times New Roman" w:hAnsi="Times New Roman" w:cs="Times New Roman"/>
          <w:sz w:val="24"/>
          <w:szCs w:val="24"/>
        </w:rPr>
        <w:t>s</w:t>
      </w:r>
      <w:r w:rsidRPr="00C07E2E">
        <w:rPr>
          <w:rFonts w:ascii="Times New Roman" w:hAnsi="Times New Roman" w:cs="Times New Roman"/>
          <w:spacing w:val="-1"/>
          <w:sz w:val="24"/>
          <w:szCs w:val="24"/>
        </w:rPr>
        <w:t>h</w:t>
      </w:r>
      <w:r w:rsidRPr="00C07E2E">
        <w:rPr>
          <w:rFonts w:ascii="Times New Roman" w:hAnsi="Times New Roman" w:cs="Times New Roman"/>
          <w:sz w:val="24"/>
          <w:szCs w:val="24"/>
        </w:rPr>
        <w:t>all</w:t>
      </w:r>
      <w:r w:rsidRPr="00C07E2E">
        <w:rPr>
          <w:rFonts w:ascii="Times New Roman" w:hAnsi="Times New Roman" w:cs="Times New Roman"/>
          <w:spacing w:val="48"/>
          <w:sz w:val="24"/>
          <w:szCs w:val="24"/>
        </w:rPr>
        <w:t xml:space="preserve"> </w:t>
      </w:r>
      <w:r w:rsidRPr="00C07E2E">
        <w:rPr>
          <w:rFonts w:ascii="Times New Roman" w:hAnsi="Times New Roman" w:cs="Times New Roman"/>
          <w:spacing w:val="1"/>
          <w:sz w:val="24"/>
          <w:szCs w:val="24"/>
        </w:rPr>
        <w:t>e</w:t>
      </w:r>
      <w:r w:rsidRPr="00C07E2E">
        <w:rPr>
          <w:rFonts w:ascii="Times New Roman" w:hAnsi="Times New Roman" w:cs="Times New Roman"/>
          <w:sz w:val="24"/>
          <w:szCs w:val="24"/>
        </w:rPr>
        <w:t>sta</w:t>
      </w:r>
      <w:r w:rsidRPr="00C07E2E">
        <w:rPr>
          <w:rFonts w:ascii="Times New Roman" w:hAnsi="Times New Roman" w:cs="Times New Roman"/>
          <w:spacing w:val="-1"/>
          <w:sz w:val="24"/>
          <w:szCs w:val="24"/>
        </w:rPr>
        <w:t>b</w:t>
      </w:r>
      <w:r w:rsidRPr="00C07E2E">
        <w:rPr>
          <w:rFonts w:ascii="Times New Roman" w:hAnsi="Times New Roman" w:cs="Times New Roman"/>
          <w:sz w:val="24"/>
          <w:szCs w:val="24"/>
        </w:rPr>
        <w:t>lish t</w:t>
      </w:r>
      <w:r w:rsidRPr="00C07E2E">
        <w:rPr>
          <w:rFonts w:ascii="Times New Roman" w:hAnsi="Times New Roman" w:cs="Times New Roman"/>
          <w:spacing w:val="-3"/>
          <w:sz w:val="24"/>
          <w:szCs w:val="24"/>
        </w:rPr>
        <w:t>h</w:t>
      </w:r>
      <w:r w:rsidRPr="00C07E2E">
        <w:rPr>
          <w:rFonts w:ascii="Times New Roman" w:hAnsi="Times New Roman" w:cs="Times New Roman"/>
          <w:sz w:val="24"/>
          <w:szCs w:val="24"/>
        </w:rPr>
        <w:t>e c</w:t>
      </w:r>
      <w:r w:rsidRPr="00C07E2E">
        <w:rPr>
          <w:rFonts w:ascii="Times New Roman" w:hAnsi="Times New Roman" w:cs="Times New Roman"/>
          <w:spacing w:val="-3"/>
          <w:sz w:val="24"/>
          <w:szCs w:val="24"/>
        </w:rPr>
        <w:t>r</w:t>
      </w:r>
      <w:r w:rsidRPr="00C07E2E">
        <w:rPr>
          <w:rFonts w:ascii="Times New Roman" w:hAnsi="Times New Roman" w:cs="Times New Roman"/>
          <w:sz w:val="24"/>
          <w:szCs w:val="24"/>
        </w:rPr>
        <w:t>e</w:t>
      </w:r>
      <w:r w:rsidRPr="00C07E2E">
        <w:rPr>
          <w:rFonts w:ascii="Times New Roman" w:hAnsi="Times New Roman" w:cs="Times New Roman"/>
          <w:spacing w:val="-1"/>
          <w:sz w:val="24"/>
          <w:szCs w:val="24"/>
        </w:rPr>
        <w:t>d</w:t>
      </w:r>
      <w:r w:rsidRPr="00C07E2E">
        <w:rPr>
          <w:rFonts w:ascii="Times New Roman" w:hAnsi="Times New Roman" w:cs="Times New Roman"/>
          <w:sz w:val="24"/>
          <w:szCs w:val="24"/>
        </w:rPr>
        <w:t>e</w:t>
      </w:r>
      <w:r w:rsidRPr="00C07E2E">
        <w:rPr>
          <w:rFonts w:ascii="Times New Roman" w:hAnsi="Times New Roman" w:cs="Times New Roman"/>
          <w:spacing w:val="-1"/>
          <w:sz w:val="24"/>
          <w:szCs w:val="24"/>
        </w:rPr>
        <w:t>n</w:t>
      </w:r>
      <w:r w:rsidRPr="00C07E2E">
        <w:rPr>
          <w:rFonts w:ascii="Times New Roman" w:hAnsi="Times New Roman" w:cs="Times New Roman"/>
          <w:sz w:val="24"/>
          <w:szCs w:val="24"/>
        </w:rPr>
        <w:t>tial</w:t>
      </w:r>
      <w:r w:rsidRPr="00C07E2E">
        <w:rPr>
          <w:rFonts w:ascii="Times New Roman" w:hAnsi="Times New Roman" w:cs="Times New Roman"/>
          <w:spacing w:val="-3"/>
          <w:sz w:val="24"/>
          <w:szCs w:val="24"/>
        </w:rPr>
        <w:t>i</w:t>
      </w:r>
      <w:r w:rsidRPr="00C07E2E">
        <w:rPr>
          <w:rFonts w:ascii="Times New Roman" w:hAnsi="Times New Roman" w:cs="Times New Roman"/>
          <w:spacing w:val="-1"/>
          <w:sz w:val="24"/>
          <w:szCs w:val="24"/>
        </w:rPr>
        <w:t>n</w:t>
      </w:r>
      <w:r w:rsidRPr="00C07E2E">
        <w:rPr>
          <w:rFonts w:ascii="Times New Roman" w:hAnsi="Times New Roman" w:cs="Times New Roman"/>
          <w:sz w:val="24"/>
          <w:szCs w:val="24"/>
        </w:rPr>
        <w:t>g</w:t>
      </w:r>
      <w:r w:rsidRPr="00C07E2E">
        <w:rPr>
          <w:rFonts w:ascii="Times New Roman" w:hAnsi="Times New Roman" w:cs="Times New Roman"/>
          <w:spacing w:val="50"/>
          <w:sz w:val="24"/>
          <w:szCs w:val="24"/>
        </w:rPr>
        <w:t xml:space="preserve"> </w:t>
      </w:r>
      <w:r w:rsidRPr="00C07E2E">
        <w:rPr>
          <w:rFonts w:ascii="Times New Roman" w:hAnsi="Times New Roman" w:cs="Times New Roman"/>
          <w:sz w:val="24"/>
          <w:szCs w:val="24"/>
        </w:rPr>
        <w:t>re</w:t>
      </w:r>
      <w:r w:rsidRPr="00C07E2E">
        <w:rPr>
          <w:rFonts w:ascii="Times New Roman" w:hAnsi="Times New Roman" w:cs="Times New Roman"/>
          <w:spacing w:val="-1"/>
          <w:sz w:val="24"/>
          <w:szCs w:val="24"/>
        </w:rPr>
        <w:t>qu</w:t>
      </w:r>
      <w:r w:rsidRPr="00C07E2E">
        <w:rPr>
          <w:rFonts w:ascii="Times New Roman" w:hAnsi="Times New Roman" w:cs="Times New Roman"/>
          <w:sz w:val="24"/>
          <w:szCs w:val="24"/>
        </w:rPr>
        <w:t>ire</w:t>
      </w:r>
      <w:r w:rsidRPr="00C07E2E">
        <w:rPr>
          <w:rFonts w:ascii="Times New Roman" w:hAnsi="Times New Roman" w:cs="Times New Roman"/>
          <w:spacing w:val="-1"/>
          <w:sz w:val="24"/>
          <w:szCs w:val="24"/>
        </w:rPr>
        <w:t>m</w:t>
      </w:r>
      <w:r w:rsidRPr="00C07E2E">
        <w:rPr>
          <w:rFonts w:ascii="Times New Roman" w:hAnsi="Times New Roman" w:cs="Times New Roman"/>
          <w:sz w:val="24"/>
          <w:szCs w:val="24"/>
        </w:rPr>
        <w:t>e</w:t>
      </w:r>
      <w:r w:rsidRPr="00C07E2E">
        <w:rPr>
          <w:rFonts w:ascii="Times New Roman" w:hAnsi="Times New Roman" w:cs="Times New Roman"/>
          <w:spacing w:val="-1"/>
          <w:sz w:val="24"/>
          <w:szCs w:val="24"/>
        </w:rPr>
        <w:t>n</w:t>
      </w:r>
      <w:r w:rsidRPr="00C07E2E">
        <w:rPr>
          <w:rFonts w:ascii="Times New Roman" w:hAnsi="Times New Roman" w:cs="Times New Roman"/>
          <w:sz w:val="24"/>
          <w:szCs w:val="24"/>
        </w:rPr>
        <w:t>ts w</w:t>
      </w:r>
      <w:r w:rsidRPr="00C07E2E">
        <w:rPr>
          <w:rFonts w:ascii="Times New Roman" w:hAnsi="Times New Roman" w:cs="Times New Roman"/>
          <w:spacing w:val="-1"/>
          <w:sz w:val="24"/>
          <w:szCs w:val="24"/>
        </w:rPr>
        <w:t>h</w:t>
      </w:r>
      <w:r w:rsidRPr="00C07E2E">
        <w:rPr>
          <w:rFonts w:ascii="Times New Roman" w:hAnsi="Times New Roman" w:cs="Times New Roman"/>
          <w:sz w:val="24"/>
          <w:szCs w:val="24"/>
        </w:rPr>
        <w:t>ich</w:t>
      </w:r>
      <w:r w:rsidRPr="00C07E2E">
        <w:rPr>
          <w:rFonts w:ascii="Times New Roman" w:hAnsi="Times New Roman" w:cs="Times New Roman"/>
          <w:spacing w:val="1"/>
          <w:sz w:val="24"/>
          <w:szCs w:val="24"/>
        </w:rPr>
        <w:t xml:space="preserve"> </w:t>
      </w:r>
      <w:r w:rsidRPr="00C07E2E">
        <w:rPr>
          <w:rFonts w:ascii="Times New Roman" w:hAnsi="Times New Roman" w:cs="Times New Roman"/>
          <w:sz w:val="24"/>
          <w:szCs w:val="24"/>
        </w:rPr>
        <w:t>s</w:t>
      </w:r>
      <w:r w:rsidRPr="00C07E2E">
        <w:rPr>
          <w:rFonts w:ascii="Times New Roman" w:hAnsi="Times New Roman" w:cs="Times New Roman"/>
          <w:spacing w:val="-1"/>
          <w:sz w:val="24"/>
          <w:szCs w:val="24"/>
        </w:rPr>
        <w:t>h</w:t>
      </w:r>
      <w:r w:rsidRPr="00C07E2E">
        <w:rPr>
          <w:rFonts w:ascii="Times New Roman" w:hAnsi="Times New Roman" w:cs="Times New Roman"/>
          <w:sz w:val="24"/>
          <w:szCs w:val="24"/>
        </w:rPr>
        <w:t>all</w:t>
      </w:r>
      <w:r w:rsidRPr="00C07E2E">
        <w:rPr>
          <w:rFonts w:ascii="Times New Roman" w:hAnsi="Times New Roman" w:cs="Times New Roman"/>
          <w:spacing w:val="1"/>
          <w:sz w:val="24"/>
          <w:szCs w:val="24"/>
        </w:rPr>
        <w:t xml:space="preserve"> </w:t>
      </w:r>
      <w:r w:rsidRPr="00C07E2E">
        <w:rPr>
          <w:rFonts w:ascii="Times New Roman" w:hAnsi="Times New Roman" w:cs="Times New Roman"/>
          <w:spacing w:val="-1"/>
          <w:sz w:val="24"/>
          <w:szCs w:val="24"/>
        </w:rPr>
        <w:t>b</w:t>
      </w:r>
      <w:r w:rsidRPr="00C07E2E">
        <w:rPr>
          <w:rFonts w:ascii="Times New Roman" w:hAnsi="Times New Roman" w:cs="Times New Roman"/>
          <w:sz w:val="24"/>
          <w:szCs w:val="24"/>
        </w:rPr>
        <w:t>e</w:t>
      </w:r>
      <w:r w:rsidRPr="00C07E2E">
        <w:rPr>
          <w:rFonts w:ascii="Times New Roman" w:hAnsi="Times New Roman" w:cs="Times New Roman"/>
          <w:spacing w:val="2"/>
          <w:sz w:val="24"/>
          <w:szCs w:val="24"/>
        </w:rPr>
        <w:t xml:space="preserve"> </w:t>
      </w:r>
      <w:r w:rsidRPr="00C07E2E">
        <w:rPr>
          <w:rFonts w:ascii="Times New Roman" w:hAnsi="Times New Roman" w:cs="Times New Roman"/>
          <w:sz w:val="24"/>
          <w:szCs w:val="24"/>
        </w:rPr>
        <w:t>f</w:t>
      </w:r>
      <w:r w:rsidRPr="00C07E2E">
        <w:rPr>
          <w:rFonts w:ascii="Times New Roman" w:hAnsi="Times New Roman" w:cs="Times New Roman"/>
          <w:spacing w:val="-1"/>
          <w:sz w:val="24"/>
          <w:szCs w:val="24"/>
        </w:rPr>
        <w:t>u</w:t>
      </w:r>
      <w:r w:rsidRPr="00C07E2E">
        <w:rPr>
          <w:rFonts w:ascii="Times New Roman" w:hAnsi="Times New Roman" w:cs="Times New Roman"/>
          <w:sz w:val="24"/>
          <w:szCs w:val="24"/>
        </w:rPr>
        <w:t>lfilled</w:t>
      </w:r>
      <w:r w:rsidRPr="00C07E2E">
        <w:rPr>
          <w:rFonts w:ascii="Times New Roman" w:hAnsi="Times New Roman" w:cs="Times New Roman"/>
          <w:spacing w:val="1"/>
          <w:sz w:val="24"/>
          <w:szCs w:val="24"/>
        </w:rPr>
        <w:t xml:space="preserve"> </w:t>
      </w:r>
      <w:r w:rsidRPr="00C07E2E">
        <w:rPr>
          <w:rFonts w:ascii="Times New Roman" w:hAnsi="Times New Roman" w:cs="Times New Roman"/>
          <w:spacing w:val="-1"/>
          <w:sz w:val="24"/>
          <w:szCs w:val="24"/>
        </w:rPr>
        <w:t>b</w:t>
      </w:r>
      <w:r w:rsidRPr="00C07E2E">
        <w:rPr>
          <w:rFonts w:ascii="Times New Roman" w:hAnsi="Times New Roman" w:cs="Times New Roman"/>
          <w:spacing w:val="1"/>
          <w:sz w:val="24"/>
          <w:szCs w:val="24"/>
        </w:rPr>
        <w:t>e</w:t>
      </w:r>
      <w:r w:rsidRPr="00C07E2E">
        <w:rPr>
          <w:rFonts w:ascii="Times New Roman" w:hAnsi="Times New Roman" w:cs="Times New Roman"/>
          <w:sz w:val="24"/>
          <w:szCs w:val="24"/>
        </w:rPr>
        <w:t>f</w:t>
      </w:r>
      <w:r w:rsidRPr="00C07E2E">
        <w:rPr>
          <w:rFonts w:ascii="Times New Roman" w:hAnsi="Times New Roman" w:cs="Times New Roman"/>
          <w:spacing w:val="1"/>
          <w:sz w:val="24"/>
          <w:szCs w:val="24"/>
        </w:rPr>
        <w:t>o</w:t>
      </w:r>
      <w:r w:rsidRPr="00C07E2E">
        <w:rPr>
          <w:rFonts w:ascii="Times New Roman" w:hAnsi="Times New Roman" w:cs="Times New Roman"/>
          <w:sz w:val="24"/>
          <w:szCs w:val="24"/>
        </w:rPr>
        <w:t>re</w:t>
      </w:r>
      <w:r w:rsidRPr="00C07E2E">
        <w:rPr>
          <w:rFonts w:ascii="Times New Roman" w:hAnsi="Times New Roman" w:cs="Times New Roman"/>
          <w:spacing w:val="2"/>
          <w:sz w:val="24"/>
          <w:szCs w:val="24"/>
        </w:rPr>
        <w:t xml:space="preserve"> </w:t>
      </w:r>
      <w:r w:rsidRPr="00C07E2E">
        <w:rPr>
          <w:rFonts w:ascii="Times New Roman" w:hAnsi="Times New Roman" w:cs="Times New Roman"/>
          <w:sz w:val="24"/>
          <w:szCs w:val="24"/>
        </w:rPr>
        <w:t>a</w:t>
      </w:r>
      <w:r w:rsidRPr="00C07E2E">
        <w:rPr>
          <w:rFonts w:ascii="Times New Roman" w:hAnsi="Times New Roman" w:cs="Times New Roman"/>
          <w:spacing w:val="1"/>
          <w:sz w:val="24"/>
          <w:szCs w:val="24"/>
        </w:rPr>
        <w:t xml:space="preserve"> </w:t>
      </w:r>
      <w:r w:rsidRPr="00C07E2E">
        <w:rPr>
          <w:rFonts w:ascii="Times New Roman" w:hAnsi="Times New Roman" w:cs="Times New Roman"/>
          <w:spacing w:val="-1"/>
          <w:sz w:val="24"/>
          <w:szCs w:val="24"/>
        </w:rPr>
        <w:t>p</w:t>
      </w:r>
      <w:r w:rsidRPr="00C07E2E">
        <w:rPr>
          <w:rFonts w:ascii="Times New Roman" w:hAnsi="Times New Roman" w:cs="Times New Roman"/>
          <w:spacing w:val="1"/>
          <w:sz w:val="24"/>
          <w:szCs w:val="24"/>
        </w:rPr>
        <w:t>e</w:t>
      </w:r>
      <w:r w:rsidRPr="00C07E2E">
        <w:rPr>
          <w:rFonts w:ascii="Times New Roman" w:hAnsi="Times New Roman" w:cs="Times New Roman"/>
          <w:sz w:val="24"/>
          <w:szCs w:val="24"/>
        </w:rPr>
        <w:t>r</w:t>
      </w:r>
      <w:r w:rsidRPr="00C07E2E">
        <w:rPr>
          <w:rFonts w:ascii="Times New Roman" w:hAnsi="Times New Roman" w:cs="Times New Roman"/>
          <w:spacing w:val="-2"/>
          <w:sz w:val="24"/>
          <w:szCs w:val="24"/>
        </w:rPr>
        <w:t>s</w:t>
      </w:r>
      <w:r w:rsidRPr="00C07E2E">
        <w:rPr>
          <w:rFonts w:ascii="Times New Roman" w:hAnsi="Times New Roman" w:cs="Times New Roman"/>
          <w:spacing w:val="1"/>
          <w:sz w:val="24"/>
          <w:szCs w:val="24"/>
        </w:rPr>
        <w:t>o</w:t>
      </w:r>
      <w:r w:rsidRPr="00C07E2E">
        <w:rPr>
          <w:rFonts w:ascii="Times New Roman" w:hAnsi="Times New Roman" w:cs="Times New Roman"/>
          <w:sz w:val="24"/>
          <w:szCs w:val="24"/>
        </w:rPr>
        <w:t>n</w:t>
      </w:r>
      <w:r w:rsidRPr="00C07E2E">
        <w:rPr>
          <w:rFonts w:ascii="Times New Roman" w:hAnsi="Times New Roman" w:cs="Times New Roman"/>
          <w:spacing w:val="1"/>
          <w:sz w:val="24"/>
          <w:szCs w:val="24"/>
        </w:rPr>
        <w:t xml:space="preserve"> m</w:t>
      </w:r>
      <w:r w:rsidRPr="00C07E2E">
        <w:rPr>
          <w:rFonts w:ascii="Times New Roman" w:hAnsi="Times New Roman" w:cs="Times New Roman"/>
          <w:spacing w:val="-3"/>
          <w:sz w:val="24"/>
          <w:szCs w:val="24"/>
        </w:rPr>
        <w:t>a</w:t>
      </w:r>
      <w:r w:rsidRPr="00C07E2E">
        <w:rPr>
          <w:rFonts w:ascii="Times New Roman" w:hAnsi="Times New Roman" w:cs="Times New Roman"/>
          <w:sz w:val="24"/>
          <w:szCs w:val="24"/>
        </w:rPr>
        <w:t>y</w:t>
      </w:r>
      <w:r w:rsidRPr="00C07E2E">
        <w:rPr>
          <w:rFonts w:ascii="Times New Roman" w:hAnsi="Times New Roman" w:cs="Times New Roman"/>
          <w:spacing w:val="2"/>
          <w:sz w:val="24"/>
          <w:szCs w:val="24"/>
        </w:rPr>
        <w:t xml:space="preserve"> </w:t>
      </w:r>
      <w:r w:rsidRPr="00C07E2E">
        <w:rPr>
          <w:rFonts w:ascii="Times New Roman" w:hAnsi="Times New Roman" w:cs="Times New Roman"/>
          <w:spacing w:val="-1"/>
          <w:sz w:val="24"/>
          <w:szCs w:val="24"/>
        </w:rPr>
        <w:t>b</w:t>
      </w:r>
      <w:r w:rsidRPr="00C07E2E">
        <w:rPr>
          <w:rFonts w:ascii="Times New Roman" w:hAnsi="Times New Roman" w:cs="Times New Roman"/>
          <w:sz w:val="24"/>
          <w:szCs w:val="24"/>
        </w:rPr>
        <w:t>e</w:t>
      </w:r>
      <w:r w:rsidRPr="00C07E2E">
        <w:rPr>
          <w:rFonts w:ascii="Times New Roman" w:hAnsi="Times New Roman" w:cs="Times New Roman"/>
          <w:spacing w:val="2"/>
          <w:sz w:val="24"/>
          <w:szCs w:val="24"/>
        </w:rPr>
        <w:t xml:space="preserve"> </w:t>
      </w:r>
      <w:r w:rsidRPr="00C07E2E">
        <w:rPr>
          <w:rFonts w:ascii="Times New Roman" w:hAnsi="Times New Roman" w:cs="Times New Roman"/>
          <w:sz w:val="24"/>
          <w:szCs w:val="24"/>
        </w:rPr>
        <w:t>c</w:t>
      </w:r>
      <w:r w:rsidRPr="00C07E2E">
        <w:rPr>
          <w:rFonts w:ascii="Times New Roman" w:hAnsi="Times New Roman" w:cs="Times New Roman"/>
          <w:spacing w:val="1"/>
          <w:sz w:val="24"/>
          <w:szCs w:val="24"/>
        </w:rPr>
        <w:t>e</w:t>
      </w:r>
      <w:r w:rsidRPr="00C07E2E">
        <w:rPr>
          <w:rFonts w:ascii="Times New Roman" w:hAnsi="Times New Roman" w:cs="Times New Roman"/>
          <w:spacing w:val="-3"/>
          <w:sz w:val="24"/>
          <w:szCs w:val="24"/>
        </w:rPr>
        <w:t>r</w:t>
      </w:r>
      <w:r w:rsidRPr="00C07E2E">
        <w:rPr>
          <w:rFonts w:ascii="Times New Roman" w:hAnsi="Times New Roman" w:cs="Times New Roman"/>
          <w:sz w:val="24"/>
          <w:szCs w:val="24"/>
        </w:rPr>
        <w:t>ti</w:t>
      </w:r>
      <w:r w:rsidRPr="00C07E2E">
        <w:rPr>
          <w:rFonts w:ascii="Times New Roman" w:hAnsi="Times New Roman" w:cs="Times New Roman"/>
          <w:spacing w:val="-3"/>
          <w:sz w:val="24"/>
          <w:szCs w:val="24"/>
        </w:rPr>
        <w:t>f</w:t>
      </w:r>
      <w:r w:rsidRPr="00C07E2E">
        <w:rPr>
          <w:rFonts w:ascii="Times New Roman" w:hAnsi="Times New Roman" w:cs="Times New Roman"/>
          <w:sz w:val="24"/>
          <w:szCs w:val="24"/>
        </w:rPr>
        <w:t>ied</w:t>
      </w:r>
      <w:r w:rsidRPr="00C07E2E">
        <w:rPr>
          <w:rFonts w:ascii="Times New Roman" w:hAnsi="Times New Roman" w:cs="Times New Roman"/>
          <w:spacing w:val="1"/>
          <w:sz w:val="24"/>
          <w:szCs w:val="24"/>
        </w:rPr>
        <w:t xml:space="preserve"> </w:t>
      </w:r>
      <w:r w:rsidRPr="00C07E2E">
        <w:rPr>
          <w:rFonts w:ascii="Times New Roman" w:hAnsi="Times New Roman" w:cs="Times New Roman"/>
          <w:sz w:val="24"/>
          <w:szCs w:val="24"/>
        </w:rPr>
        <w:t>to</w:t>
      </w:r>
      <w:r w:rsidRPr="00C07E2E">
        <w:rPr>
          <w:rFonts w:ascii="Times New Roman" w:hAnsi="Times New Roman" w:cs="Times New Roman"/>
          <w:spacing w:val="3"/>
          <w:sz w:val="24"/>
          <w:szCs w:val="24"/>
        </w:rPr>
        <w:t xml:space="preserve"> </w:t>
      </w:r>
      <w:r w:rsidRPr="00C07E2E">
        <w:rPr>
          <w:rFonts w:ascii="Times New Roman" w:hAnsi="Times New Roman" w:cs="Times New Roman"/>
          <w:spacing w:val="-1"/>
          <w:sz w:val="24"/>
          <w:szCs w:val="24"/>
        </w:rPr>
        <w:t>u</w:t>
      </w:r>
      <w:r w:rsidRPr="00C07E2E">
        <w:rPr>
          <w:rFonts w:ascii="Times New Roman" w:hAnsi="Times New Roman" w:cs="Times New Roman"/>
          <w:sz w:val="24"/>
          <w:szCs w:val="24"/>
        </w:rPr>
        <w:t xml:space="preserve">se </w:t>
      </w:r>
      <w:r w:rsidRPr="00C07E2E">
        <w:rPr>
          <w:rFonts w:ascii="Times New Roman" w:hAnsi="Times New Roman" w:cs="Times New Roman"/>
          <w:spacing w:val="1"/>
          <w:sz w:val="24"/>
          <w:szCs w:val="24"/>
        </w:rPr>
        <w:t>o</w:t>
      </w:r>
      <w:r w:rsidRPr="00C07E2E">
        <w:rPr>
          <w:rFonts w:ascii="Times New Roman" w:hAnsi="Times New Roman" w:cs="Times New Roman"/>
          <w:sz w:val="24"/>
          <w:szCs w:val="24"/>
        </w:rPr>
        <w:t>r</w:t>
      </w:r>
      <w:r w:rsidRPr="00C07E2E">
        <w:rPr>
          <w:rFonts w:ascii="Times New Roman" w:hAnsi="Times New Roman" w:cs="Times New Roman"/>
          <w:spacing w:val="1"/>
          <w:sz w:val="24"/>
          <w:szCs w:val="24"/>
        </w:rPr>
        <w:t xml:space="preserve"> </w:t>
      </w:r>
      <w:r w:rsidRPr="00C07E2E">
        <w:rPr>
          <w:rFonts w:ascii="Times New Roman" w:hAnsi="Times New Roman" w:cs="Times New Roman"/>
          <w:spacing w:val="-1"/>
          <w:sz w:val="24"/>
          <w:szCs w:val="24"/>
        </w:rPr>
        <w:t>p</w:t>
      </w:r>
      <w:r w:rsidRPr="00C07E2E">
        <w:rPr>
          <w:rFonts w:ascii="Times New Roman" w:hAnsi="Times New Roman" w:cs="Times New Roman"/>
          <w:sz w:val="24"/>
          <w:szCs w:val="24"/>
        </w:rPr>
        <w:t>r</w:t>
      </w:r>
      <w:r w:rsidRPr="00C07E2E">
        <w:rPr>
          <w:rFonts w:ascii="Times New Roman" w:hAnsi="Times New Roman" w:cs="Times New Roman"/>
          <w:spacing w:val="1"/>
          <w:sz w:val="24"/>
          <w:szCs w:val="24"/>
        </w:rPr>
        <w:t>e</w:t>
      </w:r>
      <w:r w:rsidRPr="00C07E2E">
        <w:rPr>
          <w:rFonts w:ascii="Times New Roman" w:hAnsi="Times New Roman" w:cs="Times New Roman"/>
          <w:sz w:val="24"/>
          <w:szCs w:val="24"/>
        </w:rPr>
        <w:t>scri</w:t>
      </w:r>
      <w:r w:rsidRPr="00C07E2E">
        <w:rPr>
          <w:rFonts w:ascii="Times New Roman" w:hAnsi="Times New Roman" w:cs="Times New Roman"/>
          <w:spacing w:val="-1"/>
          <w:sz w:val="24"/>
          <w:szCs w:val="24"/>
        </w:rPr>
        <w:t>b</w:t>
      </w:r>
      <w:r w:rsidRPr="00C07E2E">
        <w:rPr>
          <w:rFonts w:ascii="Times New Roman" w:hAnsi="Times New Roman" w:cs="Times New Roman"/>
          <w:sz w:val="24"/>
          <w:szCs w:val="24"/>
        </w:rPr>
        <w:t>e</w:t>
      </w:r>
      <w:r w:rsidRPr="00C07E2E">
        <w:rPr>
          <w:rFonts w:ascii="Times New Roman" w:hAnsi="Times New Roman" w:cs="Times New Roman"/>
          <w:spacing w:val="2"/>
          <w:sz w:val="24"/>
          <w:szCs w:val="24"/>
        </w:rPr>
        <w:t xml:space="preserve"> </w:t>
      </w:r>
      <w:r w:rsidRPr="00C07E2E">
        <w:rPr>
          <w:rFonts w:ascii="Times New Roman" w:hAnsi="Times New Roman" w:cs="Times New Roman"/>
          <w:spacing w:val="-1"/>
          <w:sz w:val="24"/>
          <w:szCs w:val="24"/>
        </w:rPr>
        <w:t>p</w:t>
      </w:r>
      <w:r w:rsidRPr="00C07E2E">
        <w:rPr>
          <w:rFonts w:ascii="Times New Roman" w:hAnsi="Times New Roman" w:cs="Times New Roman"/>
          <w:spacing w:val="-3"/>
          <w:sz w:val="24"/>
          <w:szCs w:val="24"/>
        </w:rPr>
        <w:t>h</w:t>
      </w:r>
      <w:r w:rsidRPr="00C07E2E">
        <w:rPr>
          <w:rFonts w:ascii="Times New Roman" w:hAnsi="Times New Roman" w:cs="Times New Roman"/>
          <w:sz w:val="24"/>
          <w:szCs w:val="24"/>
        </w:rPr>
        <w:t>ar</w:t>
      </w:r>
      <w:r w:rsidRPr="00C07E2E">
        <w:rPr>
          <w:rFonts w:ascii="Times New Roman" w:hAnsi="Times New Roman" w:cs="Times New Roman"/>
          <w:spacing w:val="1"/>
          <w:sz w:val="24"/>
          <w:szCs w:val="24"/>
        </w:rPr>
        <w:t>m</w:t>
      </w:r>
      <w:r w:rsidRPr="00C07E2E">
        <w:rPr>
          <w:rFonts w:ascii="Times New Roman" w:hAnsi="Times New Roman" w:cs="Times New Roman"/>
          <w:sz w:val="24"/>
          <w:szCs w:val="24"/>
        </w:rPr>
        <w:t>a</w:t>
      </w:r>
      <w:r w:rsidRPr="00C07E2E">
        <w:rPr>
          <w:rFonts w:ascii="Times New Roman" w:hAnsi="Times New Roman" w:cs="Times New Roman"/>
          <w:spacing w:val="-2"/>
          <w:sz w:val="24"/>
          <w:szCs w:val="24"/>
        </w:rPr>
        <w:t>c</w:t>
      </w:r>
      <w:r w:rsidRPr="00C07E2E">
        <w:rPr>
          <w:rFonts w:ascii="Times New Roman" w:hAnsi="Times New Roman" w:cs="Times New Roman"/>
          <w:spacing w:val="1"/>
          <w:sz w:val="24"/>
          <w:szCs w:val="24"/>
        </w:rPr>
        <w:t>e</w:t>
      </w:r>
      <w:r w:rsidRPr="00C07E2E">
        <w:rPr>
          <w:rFonts w:ascii="Times New Roman" w:hAnsi="Times New Roman" w:cs="Times New Roman"/>
          <w:spacing w:val="-1"/>
          <w:sz w:val="24"/>
          <w:szCs w:val="24"/>
        </w:rPr>
        <w:t>u</w:t>
      </w:r>
      <w:r w:rsidRPr="00C07E2E">
        <w:rPr>
          <w:rFonts w:ascii="Times New Roman" w:hAnsi="Times New Roman" w:cs="Times New Roman"/>
          <w:sz w:val="24"/>
          <w:szCs w:val="24"/>
        </w:rPr>
        <w:t>tical</w:t>
      </w:r>
      <w:r w:rsidRPr="00C07E2E">
        <w:rPr>
          <w:rFonts w:ascii="Times New Roman" w:hAnsi="Times New Roman" w:cs="Times New Roman"/>
          <w:spacing w:val="1"/>
          <w:sz w:val="24"/>
          <w:szCs w:val="24"/>
        </w:rPr>
        <w:t xml:space="preserve"> </w:t>
      </w:r>
      <w:r w:rsidRPr="00C07E2E">
        <w:rPr>
          <w:rFonts w:ascii="Times New Roman" w:hAnsi="Times New Roman" w:cs="Times New Roman"/>
          <w:sz w:val="24"/>
          <w:szCs w:val="24"/>
        </w:rPr>
        <w:t>a</w:t>
      </w:r>
      <w:r w:rsidRPr="00C07E2E">
        <w:rPr>
          <w:rFonts w:ascii="Times New Roman" w:hAnsi="Times New Roman" w:cs="Times New Roman"/>
          <w:spacing w:val="-1"/>
          <w:sz w:val="24"/>
          <w:szCs w:val="24"/>
        </w:rPr>
        <w:t>g</w:t>
      </w:r>
      <w:r w:rsidRPr="00C07E2E">
        <w:rPr>
          <w:rFonts w:ascii="Times New Roman" w:hAnsi="Times New Roman" w:cs="Times New Roman"/>
          <w:spacing w:val="1"/>
          <w:sz w:val="24"/>
          <w:szCs w:val="24"/>
        </w:rPr>
        <w:t>e</w:t>
      </w:r>
      <w:r w:rsidRPr="00C07E2E">
        <w:rPr>
          <w:rFonts w:ascii="Times New Roman" w:hAnsi="Times New Roman" w:cs="Times New Roman"/>
          <w:spacing w:val="-1"/>
          <w:sz w:val="24"/>
          <w:szCs w:val="24"/>
        </w:rPr>
        <w:t>n</w:t>
      </w:r>
      <w:r w:rsidRPr="00C07E2E">
        <w:rPr>
          <w:rFonts w:ascii="Times New Roman" w:hAnsi="Times New Roman" w:cs="Times New Roman"/>
          <w:sz w:val="24"/>
          <w:szCs w:val="24"/>
        </w:rPr>
        <w:t>ts or perform minor surgical and</w:t>
      </w:r>
      <w:r>
        <w:rPr>
          <w:rFonts w:ascii="Times New Roman" w:hAnsi="Times New Roman" w:cs="Times New Roman"/>
          <w:sz w:val="24"/>
          <w:szCs w:val="24"/>
        </w:rPr>
        <w:t xml:space="preserve"> other advanced procedures for </w:t>
      </w:r>
      <w:r w:rsidRPr="00C07E2E">
        <w:rPr>
          <w:rFonts w:ascii="Times New Roman" w:hAnsi="Times New Roman" w:cs="Times New Roman"/>
          <w:sz w:val="24"/>
          <w:szCs w:val="24"/>
        </w:rPr>
        <w:t xml:space="preserve">the practice of optometry.   </w:t>
      </w:r>
    </w:p>
    <w:p w14:paraId="228249BD" w14:textId="77777777" w:rsidR="00444301" w:rsidRDefault="00444301"/>
    <w:sectPr w:rsidR="00444301" w:rsidSect="008157B4">
      <w:headerReference w:type="default" r:id="rId7"/>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D9587" w14:textId="77777777" w:rsidR="00201DA5" w:rsidRDefault="00201DA5" w:rsidP="008157B4">
      <w:pPr>
        <w:spacing w:after="0" w:line="240" w:lineRule="auto"/>
      </w:pPr>
      <w:r>
        <w:separator/>
      </w:r>
    </w:p>
  </w:endnote>
  <w:endnote w:type="continuationSeparator" w:id="0">
    <w:p w14:paraId="7507FD3E" w14:textId="77777777" w:rsidR="00201DA5" w:rsidRDefault="00201DA5" w:rsidP="0081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CFDD" w14:textId="77777777" w:rsidR="00201DA5" w:rsidRDefault="00201DA5" w:rsidP="008157B4">
      <w:pPr>
        <w:spacing w:after="0" w:line="240" w:lineRule="auto"/>
      </w:pPr>
      <w:r>
        <w:separator/>
      </w:r>
    </w:p>
  </w:footnote>
  <w:footnote w:type="continuationSeparator" w:id="0">
    <w:p w14:paraId="21642244" w14:textId="77777777" w:rsidR="00201DA5" w:rsidRDefault="00201DA5" w:rsidP="00815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E41E" w14:textId="77777777" w:rsidR="008157B4" w:rsidRDefault="008157B4">
    <w:pPr>
      <w:pStyle w:val="Header"/>
    </w:pPr>
    <w:r>
      <w:rPr>
        <w:noProof/>
      </w:rPr>
      <w:drawing>
        <wp:anchor distT="0" distB="0" distL="114300" distR="114300" simplePos="0" relativeHeight="251658240" behindDoc="0" locked="0" layoutInCell="1" allowOverlap="1" wp14:anchorId="241CD427" wp14:editId="0103A35B">
          <wp:simplePos x="0" y="0"/>
          <wp:positionH relativeFrom="column">
            <wp:posOffset>-104775</wp:posOffset>
          </wp:positionH>
          <wp:positionV relativeFrom="page">
            <wp:posOffset>390525</wp:posOffset>
          </wp:positionV>
          <wp:extent cx="4572000" cy="527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A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527050"/>
                  </a:xfrm>
                  <a:prstGeom prst="rect">
                    <a:avLst/>
                  </a:prstGeom>
                </pic:spPr>
              </pic:pic>
            </a:graphicData>
          </a:graphic>
        </wp:anchor>
      </w:drawing>
    </w:r>
  </w:p>
  <w:p w14:paraId="3FB846F6" w14:textId="77777777" w:rsidR="008157B4" w:rsidRDefault="00815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456F"/>
    <w:multiLevelType w:val="hybridMultilevel"/>
    <w:tmpl w:val="64101BBE"/>
    <w:lvl w:ilvl="0" w:tplc="82DEF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431CF"/>
    <w:multiLevelType w:val="hybridMultilevel"/>
    <w:tmpl w:val="A93E1BF2"/>
    <w:lvl w:ilvl="0" w:tplc="9CB69C06">
      <w:start w:val="1"/>
      <w:numFmt w:val="decimal"/>
      <w:lvlText w:val="(%1)"/>
      <w:lvlJc w:val="left"/>
      <w:pPr>
        <w:ind w:left="765" w:hanging="40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30228"/>
    <w:multiLevelType w:val="hybridMultilevel"/>
    <w:tmpl w:val="2E445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904D6"/>
    <w:multiLevelType w:val="hybridMultilevel"/>
    <w:tmpl w:val="502658FA"/>
    <w:lvl w:ilvl="0" w:tplc="82DEF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41567"/>
    <w:multiLevelType w:val="hybridMultilevel"/>
    <w:tmpl w:val="502658FA"/>
    <w:lvl w:ilvl="0" w:tplc="82DEF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71"/>
    <w:rsid w:val="00007701"/>
    <w:rsid w:val="00025A4A"/>
    <w:rsid w:val="000A0B71"/>
    <w:rsid w:val="00186250"/>
    <w:rsid w:val="00201DA5"/>
    <w:rsid w:val="00230341"/>
    <w:rsid w:val="00444301"/>
    <w:rsid w:val="0054168B"/>
    <w:rsid w:val="005828F1"/>
    <w:rsid w:val="00674B51"/>
    <w:rsid w:val="0071133A"/>
    <w:rsid w:val="008157B4"/>
    <w:rsid w:val="00AF4181"/>
    <w:rsid w:val="00D17DC6"/>
    <w:rsid w:val="00E71BD1"/>
    <w:rsid w:val="00FB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EFAB"/>
  <w15:chartTrackingRefBased/>
  <w15:docId w15:val="{510EC64C-CA8D-4255-BD13-C3536E7D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7B4"/>
  </w:style>
  <w:style w:type="paragraph" w:styleId="Footer">
    <w:name w:val="footer"/>
    <w:basedOn w:val="Normal"/>
    <w:link w:val="FooterChar"/>
    <w:uiPriority w:val="99"/>
    <w:unhideWhenUsed/>
    <w:rsid w:val="00815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7B4"/>
  </w:style>
  <w:style w:type="paragraph" w:styleId="NoSpacing">
    <w:name w:val="No Spacing"/>
    <w:uiPriority w:val="1"/>
    <w:qFormat/>
    <w:rsid w:val="00007701"/>
    <w:pPr>
      <w:spacing w:after="0" w:line="240" w:lineRule="auto"/>
    </w:pPr>
  </w:style>
  <w:style w:type="paragraph" w:styleId="ListParagraph">
    <w:name w:val="List Paragraph"/>
    <w:basedOn w:val="Normal"/>
    <w:uiPriority w:val="34"/>
    <w:qFormat/>
    <w:rsid w:val="00007701"/>
    <w:pPr>
      <w:ind w:left="720"/>
      <w:contextualSpacing/>
    </w:pPr>
  </w:style>
  <w:style w:type="character" w:customStyle="1" w:styleId="NewText">
    <w:name w:val="New Text"/>
    <w:rsid w:val="00444301"/>
    <w:rPr>
      <w:rFonts w:ascii="Times New Roman" w:hAnsi="Times New Roman" w:cs="Times New Roman" w:hint="default"/>
      <w:b/>
      <w:bCs w:val="0"/>
      <w:i/>
      <w:iCs w:val="0"/>
      <w:sz w:val="24"/>
      <w:szCs w:val="24"/>
      <w:u w:val="single"/>
    </w:rPr>
  </w:style>
  <w:style w:type="character" w:styleId="CommentReference">
    <w:name w:val="annotation reference"/>
    <w:basedOn w:val="DefaultParagraphFont"/>
    <w:uiPriority w:val="99"/>
    <w:semiHidden/>
    <w:unhideWhenUsed/>
    <w:rsid w:val="00186250"/>
    <w:rPr>
      <w:sz w:val="16"/>
      <w:szCs w:val="16"/>
    </w:rPr>
  </w:style>
  <w:style w:type="paragraph" w:styleId="CommentText">
    <w:name w:val="annotation text"/>
    <w:basedOn w:val="Normal"/>
    <w:link w:val="CommentTextChar"/>
    <w:uiPriority w:val="99"/>
    <w:semiHidden/>
    <w:unhideWhenUsed/>
    <w:rsid w:val="00186250"/>
    <w:pPr>
      <w:spacing w:line="240" w:lineRule="auto"/>
    </w:pPr>
    <w:rPr>
      <w:sz w:val="20"/>
      <w:szCs w:val="20"/>
    </w:rPr>
  </w:style>
  <w:style w:type="character" w:customStyle="1" w:styleId="CommentTextChar">
    <w:name w:val="Comment Text Char"/>
    <w:basedOn w:val="DefaultParagraphFont"/>
    <w:link w:val="CommentText"/>
    <w:uiPriority w:val="99"/>
    <w:semiHidden/>
    <w:rsid w:val="00186250"/>
    <w:rPr>
      <w:sz w:val="20"/>
      <w:szCs w:val="20"/>
    </w:rPr>
  </w:style>
  <w:style w:type="paragraph" w:styleId="CommentSubject">
    <w:name w:val="annotation subject"/>
    <w:basedOn w:val="CommentText"/>
    <w:next w:val="CommentText"/>
    <w:link w:val="CommentSubjectChar"/>
    <w:uiPriority w:val="99"/>
    <w:semiHidden/>
    <w:unhideWhenUsed/>
    <w:rsid w:val="00186250"/>
    <w:rPr>
      <w:b/>
      <w:bCs/>
    </w:rPr>
  </w:style>
  <w:style w:type="character" w:customStyle="1" w:styleId="CommentSubjectChar">
    <w:name w:val="Comment Subject Char"/>
    <w:basedOn w:val="CommentTextChar"/>
    <w:link w:val="CommentSubject"/>
    <w:uiPriority w:val="99"/>
    <w:semiHidden/>
    <w:rsid w:val="00186250"/>
    <w:rPr>
      <w:b/>
      <w:bCs/>
      <w:sz w:val="20"/>
      <w:szCs w:val="20"/>
    </w:rPr>
  </w:style>
  <w:style w:type="paragraph" w:styleId="BalloonText">
    <w:name w:val="Balloon Text"/>
    <w:basedOn w:val="Normal"/>
    <w:link w:val="BalloonTextChar"/>
    <w:uiPriority w:val="99"/>
    <w:semiHidden/>
    <w:unhideWhenUsed/>
    <w:rsid w:val="0018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OGOS\2014%20LOGO%20REFRESH\AOA_Addresses_Letterhead\AOA%20logo%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AOA logo letterhead template</Template>
  <TotalTime>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Catherine</dc:creator>
  <cp:keywords/>
  <dc:description/>
  <cp:lastModifiedBy>Carey, Daniel</cp:lastModifiedBy>
  <cp:revision>2</cp:revision>
  <dcterms:created xsi:type="dcterms:W3CDTF">2017-07-28T14:04:00Z</dcterms:created>
  <dcterms:modified xsi:type="dcterms:W3CDTF">2017-07-28T14:04:00Z</dcterms:modified>
</cp:coreProperties>
</file>